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E7A9D">
      <w:pPr>
        <w:tabs>
          <w:tab w:val="left" w:pos="632"/>
        </w:tabs>
        <w:spacing w:line="720" w:lineRule="auto"/>
        <w:jc w:val="center"/>
        <w:outlineLvl w:val="0"/>
        <w:rPr>
          <w:rFonts w:hint="eastAsia" w:ascii="仿宋" w:hAnsi="仿宋" w:eastAsia="仿宋" w:cs="宋体"/>
          <w:b/>
          <w:bCs/>
          <w:kern w:val="0"/>
          <w:sz w:val="48"/>
          <w:szCs w:val="48"/>
        </w:rPr>
      </w:pPr>
      <w:r>
        <w:rPr>
          <w:rFonts w:hint="eastAsia" w:ascii="仿宋" w:hAnsi="仿宋" w:eastAsia="仿宋" w:cs="宋体"/>
          <w:b/>
          <w:bCs/>
          <w:kern w:val="0"/>
          <w:sz w:val="48"/>
          <w:szCs w:val="48"/>
        </w:rPr>
        <w:t>“</w:t>
      </w:r>
      <w:r>
        <w:rPr>
          <w:rFonts w:hint="eastAsia" w:ascii="仿宋" w:hAnsi="仿宋" w:eastAsia="仿宋" w:cs="宋体"/>
          <w:b/>
          <w:bCs/>
          <w:kern w:val="0"/>
          <w:sz w:val="44"/>
          <w:szCs w:val="44"/>
        </w:rPr>
        <w:t>重庆市巫溪县大河乡芒子湾滑坡勘查”</w:t>
      </w:r>
    </w:p>
    <w:p w14:paraId="03A2A1F2">
      <w:pPr>
        <w:tabs>
          <w:tab w:val="left" w:pos="632"/>
        </w:tabs>
        <w:spacing w:line="720" w:lineRule="auto"/>
        <w:jc w:val="center"/>
        <w:outlineLvl w:val="0"/>
        <w:rPr>
          <w:rFonts w:hint="eastAsia" w:ascii="仿宋" w:hAnsi="仿宋" w:eastAsia="仿宋" w:cs="宋体"/>
          <w:b/>
          <w:bCs/>
          <w:kern w:val="0"/>
          <w:sz w:val="48"/>
          <w:szCs w:val="48"/>
        </w:rPr>
      </w:pPr>
      <w:r>
        <w:rPr>
          <w:rFonts w:hint="eastAsia" w:ascii="仿宋" w:hAnsi="仿宋" w:eastAsia="仿宋" w:cs="宋体"/>
          <w:b/>
          <w:bCs/>
          <w:kern w:val="0"/>
          <w:sz w:val="48"/>
          <w:szCs w:val="48"/>
        </w:rPr>
        <w:t>劳务外协优选</w:t>
      </w:r>
      <w:r>
        <w:rPr>
          <w:rFonts w:hint="eastAsia" w:ascii="仿宋" w:hAnsi="仿宋" w:eastAsia="仿宋" w:cs="宋体"/>
          <w:b/>
          <w:bCs/>
          <w:kern w:val="0"/>
          <w:sz w:val="48"/>
          <w:szCs w:val="48"/>
          <w:lang w:val="zh-CN" w:bidi="zh-CN"/>
        </w:rPr>
        <w:t>文件</w:t>
      </w:r>
    </w:p>
    <w:p w14:paraId="112B6A47">
      <w:pPr>
        <w:spacing w:line="360" w:lineRule="auto"/>
        <w:jc w:val="center"/>
        <w:rPr>
          <w:rFonts w:hint="eastAsia" w:ascii="仿宋" w:hAnsi="仿宋" w:eastAsia="仿宋" w:cs="Times New Roman"/>
          <w:szCs w:val="24"/>
        </w:rPr>
      </w:pPr>
    </w:p>
    <w:p w14:paraId="4998E375">
      <w:pPr>
        <w:spacing w:line="360" w:lineRule="auto"/>
        <w:jc w:val="center"/>
        <w:rPr>
          <w:rFonts w:hint="eastAsia" w:ascii="仿宋" w:hAnsi="仿宋" w:eastAsia="仿宋" w:cs="Times New Roman"/>
          <w:szCs w:val="24"/>
        </w:rPr>
      </w:pPr>
    </w:p>
    <w:p w14:paraId="095AEC27">
      <w:pPr>
        <w:spacing w:line="360" w:lineRule="auto"/>
        <w:jc w:val="center"/>
        <w:rPr>
          <w:rFonts w:hint="eastAsia" w:ascii="仿宋" w:hAnsi="仿宋" w:eastAsia="仿宋" w:cs="Times New Roman"/>
          <w:szCs w:val="24"/>
        </w:rPr>
      </w:pPr>
    </w:p>
    <w:p w14:paraId="0022562F">
      <w:pPr>
        <w:spacing w:line="360" w:lineRule="auto"/>
        <w:jc w:val="center"/>
        <w:rPr>
          <w:rFonts w:hint="eastAsia" w:ascii="仿宋" w:hAnsi="仿宋" w:eastAsia="仿宋" w:cs="Times New Roman"/>
          <w:szCs w:val="24"/>
        </w:rPr>
      </w:pPr>
    </w:p>
    <w:p w14:paraId="4050FD86">
      <w:pPr>
        <w:spacing w:line="360" w:lineRule="auto"/>
        <w:jc w:val="center"/>
        <w:rPr>
          <w:rFonts w:hint="eastAsia" w:ascii="仿宋" w:hAnsi="仿宋" w:eastAsia="仿宋" w:cs="Times New Roman"/>
          <w:szCs w:val="24"/>
        </w:rPr>
      </w:pPr>
    </w:p>
    <w:p w14:paraId="7E1ADD36">
      <w:pPr>
        <w:spacing w:line="360" w:lineRule="auto"/>
        <w:jc w:val="center"/>
        <w:rPr>
          <w:rFonts w:hint="eastAsia" w:ascii="仿宋" w:hAnsi="仿宋" w:eastAsia="仿宋" w:cs="Times New Roman"/>
          <w:szCs w:val="24"/>
        </w:rPr>
      </w:pPr>
    </w:p>
    <w:p w14:paraId="67A55F8B">
      <w:pPr>
        <w:spacing w:line="360" w:lineRule="auto"/>
        <w:jc w:val="center"/>
        <w:rPr>
          <w:rFonts w:hint="eastAsia" w:ascii="仿宋" w:hAnsi="仿宋" w:eastAsia="仿宋" w:cs="Times New Roman"/>
          <w:szCs w:val="24"/>
        </w:rPr>
      </w:pPr>
    </w:p>
    <w:p w14:paraId="4E4F4C4F">
      <w:pPr>
        <w:spacing w:line="360" w:lineRule="auto"/>
        <w:jc w:val="center"/>
        <w:rPr>
          <w:rFonts w:hint="eastAsia" w:ascii="仿宋" w:hAnsi="仿宋" w:eastAsia="仿宋" w:cs="Times New Roman"/>
          <w:szCs w:val="24"/>
        </w:rPr>
      </w:pPr>
    </w:p>
    <w:p w14:paraId="532F535B">
      <w:pPr>
        <w:spacing w:line="360" w:lineRule="auto"/>
        <w:jc w:val="center"/>
        <w:rPr>
          <w:rFonts w:hint="eastAsia" w:ascii="仿宋" w:hAnsi="仿宋" w:eastAsia="仿宋" w:cs="Times New Roman"/>
          <w:szCs w:val="24"/>
        </w:rPr>
      </w:pPr>
    </w:p>
    <w:p w14:paraId="599DB009">
      <w:pPr>
        <w:spacing w:line="360" w:lineRule="auto"/>
        <w:jc w:val="center"/>
        <w:rPr>
          <w:rFonts w:hint="eastAsia" w:ascii="仿宋" w:hAnsi="仿宋" w:eastAsia="仿宋" w:cs="Times New Roman"/>
          <w:szCs w:val="24"/>
        </w:rPr>
      </w:pPr>
    </w:p>
    <w:p w14:paraId="11772B47">
      <w:pPr>
        <w:spacing w:line="360" w:lineRule="auto"/>
        <w:jc w:val="center"/>
        <w:rPr>
          <w:rFonts w:hint="eastAsia" w:ascii="仿宋" w:hAnsi="仿宋" w:eastAsia="仿宋" w:cs="Times New Roman"/>
          <w:szCs w:val="24"/>
        </w:rPr>
      </w:pPr>
    </w:p>
    <w:p w14:paraId="23C40CC0">
      <w:pPr>
        <w:spacing w:line="360" w:lineRule="auto"/>
        <w:jc w:val="center"/>
        <w:rPr>
          <w:rFonts w:hint="eastAsia" w:ascii="仿宋" w:hAnsi="仿宋" w:eastAsia="仿宋" w:cs="Times New Roman"/>
          <w:szCs w:val="24"/>
        </w:rPr>
      </w:pPr>
    </w:p>
    <w:p w14:paraId="3329DFF1">
      <w:pPr>
        <w:spacing w:line="360" w:lineRule="auto"/>
        <w:jc w:val="center"/>
        <w:rPr>
          <w:rFonts w:hint="eastAsia" w:ascii="仿宋" w:hAnsi="仿宋" w:eastAsia="仿宋" w:cs="Times New Roman"/>
          <w:szCs w:val="24"/>
        </w:rPr>
      </w:pPr>
    </w:p>
    <w:p w14:paraId="6880F13F">
      <w:pPr>
        <w:spacing w:line="360" w:lineRule="auto"/>
        <w:jc w:val="center"/>
        <w:rPr>
          <w:rFonts w:hint="eastAsia" w:ascii="仿宋" w:hAnsi="仿宋" w:eastAsia="仿宋" w:cs="Times New Roman"/>
          <w:szCs w:val="24"/>
        </w:rPr>
      </w:pPr>
    </w:p>
    <w:p w14:paraId="35B3EFC7">
      <w:pPr>
        <w:spacing w:line="360" w:lineRule="auto"/>
        <w:jc w:val="center"/>
        <w:rPr>
          <w:rFonts w:hint="eastAsia" w:ascii="仿宋" w:hAnsi="仿宋" w:eastAsia="仿宋" w:cs="Times New Roman"/>
          <w:szCs w:val="24"/>
        </w:rPr>
      </w:pPr>
    </w:p>
    <w:p w14:paraId="530282BA">
      <w:pPr>
        <w:spacing w:line="360" w:lineRule="auto"/>
        <w:jc w:val="center"/>
        <w:rPr>
          <w:rFonts w:hint="eastAsia" w:ascii="仿宋" w:hAnsi="仿宋" w:eastAsia="仿宋" w:cs="Times New Roman"/>
          <w:szCs w:val="24"/>
        </w:rPr>
      </w:pPr>
    </w:p>
    <w:p w14:paraId="225E06D1">
      <w:pPr>
        <w:spacing w:line="360" w:lineRule="auto"/>
        <w:jc w:val="center"/>
        <w:rPr>
          <w:rFonts w:hint="eastAsia" w:ascii="仿宋" w:hAnsi="仿宋" w:eastAsia="仿宋" w:cs="Times New Roman"/>
          <w:szCs w:val="24"/>
        </w:rPr>
      </w:pPr>
    </w:p>
    <w:p w14:paraId="0C385353">
      <w:pPr>
        <w:spacing w:line="360" w:lineRule="auto"/>
        <w:jc w:val="center"/>
        <w:rPr>
          <w:rFonts w:hint="eastAsia" w:ascii="仿宋" w:hAnsi="仿宋" w:eastAsia="仿宋" w:cs="Times New Roman"/>
          <w:szCs w:val="24"/>
        </w:rPr>
      </w:pPr>
    </w:p>
    <w:p w14:paraId="67E150FF">
      <w:pPr>
        <w:spacing w:line="360" w:lineRule="auto"/>
        <w:jc w:val="center"/>
        <w:rPr>
          <w:rFonts w:hint="eastAsia" w:ascii="仿宋" w:hAnsi="仿宋" w:eastAsia="仿宋" w:cs="Times New Roman"/>
          <w:szCs w:val="24"/>
        </w:rPr>
      </w:pPr>
    </w:p>
    <w:p w14:paraId="49ED292B">
      <w:pPr>
        <w:spacing w:line="360" w:lineRule="auto"/>
        <w:jc w:val="center"/>
        <w:rPr>
          <w:rFonts w:hint="eastAsia" w:ascii="仿宋" w:hAnsi="仿宋" w:eastAsia="仿宋" w:cs="Times New Roman"/>
          <w:szCs w:val="24"/>
        </w:rPr>
      </w:pPr>
    </w:p>
    <w:p w14:paraId="2A512AFE">
      <w:pPr>
        <w:rPr>
          <w:rFonts w:hint="eastAsia" w:ascii="仿宋" w:hAnsi="仿宋" w:eastAsia="仿宋" w:cs="Times New Roman"/>
          <w:sz w:val="26"/>
          <w:szCs w:val="24"/>
        </w:rPr>
      </w:pPr>
    </w:p>
    <w:p w14:paraId="06EB19FC">
      <w:pPr>
        <w:tabs>
          <w:tab w:val="left" w:pos="632"/>
        </w:tabs>
        <w:spacing w:line="480" w:lineRule="auto"/>
        <w:ind w:firstLine="1824" w:firstLineChars="600"/>
        <w:rPr>
          <w:rFonts w:hint="eastAsia" w:ascii="仿宋" w:hAnsi="仿宋" w:eastAsia="仿宋" w:cs="宋体"/>
          <w:b/>
          <w:kern w:val="0"/>
          <w:sz w:val="32"/>
          <w:szCs w:val="32"/>
          <w:u w:val="single"/>
          <w:lang w:bidi="zh-CN"/>
        </w:rPr>
      </w:pPr>
      <w:r>
        <w:rPr>
          <w:rFonts w:hint="eastAsia" w:ascii="仿宋" w:hAnsi="仿宋" w:eastAsia="仿宋" w:cs="宋体"/>
          <w:b/>
          <w:kern w:val="0"/>
          <w:sz w:val="32"/>
          <w:szCs w:val="32"/>
          <w:lang w:bidi="zh-CN"/>
        </w:rPr>
        <w:t>采购人</w:t>
      </w:r>
      <w:r>
        <w:rPr>
          <w:rFonts w:hint="eastAsia" w:ascii="仿宋" w:hAnsi="仿宋" w:eastAsia="仿宋" w:cs="宋体"/>
          <w:b/>
          <w:kern w:val="0"/>
          <w:sz w:val="32"/>
          <w:szCs w:val="32"/>
          <w:lang w:val="zh-CN" w:bidi="zh-CN"/>
        </w:rPr>
        <w:t>：</w:t>
      </w:r>
      <w:r>
        <w:rPr>
          <w:rFonts w:hint="eastAsia" w:ascii="仿宋" w:hAnsi="仿宋" w:eastAsia="仿宋" w:cs="宋体"/>
          <w:b/>
          <w:kern w:val="0"/>
          <w:sz w:val="32"/>
          <w:szCs w:val="32"/>
          <w:u w:val="single"/>
          <w:lang w:bidi="zh-CN"/>
        </w:rPr>
        <w:t xml:space="preserve"> 重庆地质矿产研究院 </w:t>
      </w:r>
    </w:p>
    <w:p w14:paraId="04508582">
      <w:pPr>
        <w:tabs>
          <w:tab w:val="left" w:pos="632"/>
        </w:tabs>
        <w:spacing w:line="480" w:lineRule="auto"/>
        <w:jc w:val="center"/>
        <w:rPr>
          <w:rFonts w:hint="eastAsia" w:ascii="仿宋" w:hAnsi="仿宋" w:eastAsia="仿宋" w:cs="宋体"/>
          <w:b/>
          <w:kern w:val="0"/>
          <w:sz w:val="32"/>
          <w:szCs w:val="32"/>
          <w:lang w:val="zh-CN" w:bidi="zh-CN"/>
        </w:rPr>
        <w:sectPr>
          <w:footerReference r:id="rId4" w:type="first"/>
          <w:footerReference r:id="rId3" w:type="default"/>
          <w:pgSz w:w="11907" w:h="16840"/>
          <w:pgMar w:top="1440" w:right="1800" w:bottom="1440" w:left="1800" w:header="850" w:footer="992" w:gutter="0"/>
          <w:cols w:space="720" w:num="1"/>
          <w:titlePg/>
          <w:docGrid w:type="linesAndChars" w:linePitch="286" w:charSpace="-3477"/>
        </w:sectPr>
      </w:pPr>
      <w:r>
        <w:rPr>
          <w:rFonts w:hint="eastAsia" w:ascii="仿宋" w:hAnsi="仿宋" w:eastAsia="仿宋" w:cs="宋体"/>
          <w:b/>
          <w:kern w:val="0"/>
          <w:sz w:val="32"/>
          <w:szCs w:val="32"/>
          <w:u w:val="single"/>
          <w:lang w:bidi="zh-CN"/>
        </w:rPr>
        <w:t xml:space="preserve"> 2026 </w:t>
      </w:r>
      <w:r>
        <w:rPr>
          <w:rFonts w:hint="eastAsia" w:ascii="仿宋" w:hAnsi="仿宋" w:eastAsia="仿宋" w:cs="宋体"/>
          <w:b/>
          <w:kern w:val="0"/>
          <w:sz w:val="32"/>
          <w:szCs w:val="32"/>
          <w:lang w:val="zh-CN" w:bidi="zh-CN"/>
        </w:rPr>
        <w:t>年</w:t>
      </w:r>
      <w:r>
        <w:rPr>
          <w:rFonts w:hint="eastAsia" w:ascii="仿宋" w:hAnsi="仿宋" w:eastAsia="仿宋" w:cs="宋体"/>
          <w:b/>
          <w:kern w:val="0"/>
          <w:sz w:val="32"/>
          <w:szCs w:val="32"/>
          <w:u w:val="single"/>
          <w:lang w:bidi="zh-CN"/>
        </w:rPr>
        <w:t>8</w:t>
      </w:r>
      <w:r>
        <w:rPr>
          <w:rFonts w:hint="eastAsia" w:ascii="仿宋" w:hAnsi="仿宋" w:eastAsia="仿宋" w:cs="宋体"/>
          <w:b/>
          <w:kern w:val="0"/>
          <w:sz w:val="32"/>
          <w:szCs w:val="32"/>
          <w:lang w:val="zh-CN" w:bidi="zh-CN"/>
        </w:rPr>
        <w:t>月</w:t>
      </w:r>
      <w:r>
        <w:rPr>
          <w:rFonts w:hint="eastAsia" w:ascii="仿宋" w:hAnsi="仿宋" w:eastAsia="仿宋" w:cs="宋体"/>
          <w:b/>
          <w:kern w:val="0"/>
          <w:sz w:val="32"/>
          <w:szCs w:val="32"/>
          <w:u w:val="single"/>
          <w:lang w:bidi="zh-CN"/>
        </w:rPr>
        <w:t>2</w:t>
      </w:r>
      <w:r>
        <w:rPr>
          <w:rFonts w:hint="eastAsia" w:ascii="仿宋" w:hAnsi="仿宋" w:eastAsia="仿宋" w:cs="宋体"/>
          <w:b/>
          <w:kern w:val="0"/>
          <w:sz w:val="32"/>
          <w:szCs w:val="32"/>
          <w:u w:val="single"/>
          <w:lang w:val="en-US" w:bidi="zh-CN"/>
        </w:rPr>
        <w:t>1</w:t>
      </w:r>
      <w:r>
        <w:rPr>
          <w:rFonts w:hint="eastAsia" w:ascii="仿宋" w:hAnsi="仿宋" w:eastAsia="仿宋" w:cs="宋体"/>
          <w:b/>
          <w:kern w:val="0"/>
          <w:sz w:val="32"/>
          <w:szCs w:val="32"/>
          <w:lang w:val="zh-CN" w:bidi="zh-CN"/>
        </w:rPr>
        <w:t>日</w:t>
      </w:r>
    </w:p>
    <w:p w14:paraId="201E7F1B">
      <w:pPr>
        <w:tabs>
          <w:tab w:val="left" w:pos="632"/>
        </w:tabs>
        <w:spacing w:line="360" w:lineRule="auto"/>
        <w:jc w:val="center"/>
        <w:rPr>
          <w:rFonts w:hint="eastAsia" w:ascii="仿宋" w:hAnsi="仿宋" w:eastAsia="仿宋" w:cs="Times New Roman"/>
          <w:b/>
          <w:kern w:val="0"/>
          <w:sz w:val="44"/>
          <w:szCs w:val="44"/>
          <w:lang w:val="zh-CN" w:bidi="zh-CN"/>
        </w:rPr>
      </w:pPr>
      <w:r>
        <w:rPr>
          <w:rFonts w:ascii="仿宋" w:hAnsi="仿宋" w:eastAsia="仿宋" w:cs="Times New Roman"/>
          <w:b/>
          <w:kern w:val="0"/>
          <w:sz w:val="44"/>
          <w:szCs w:val="44"/>
          <w:lang w:val="zh-CN" w:bidi="zh-CN"/>
        </w:rPr>
        <w:t>目  录</w:t>
      </w:r>
    </w:p>
    <w:p w14:paraId="4CFEEF19">
      <w:pPr>
        <w:tabs>
          <w:tab w:val="left" w:pos="632"/>
        </w:tabs>
        <w:spacing w:line="360" w:lineRule="auto"/>
        <w:jc w:val="center"/>
        <w:rPr>
          <w:rFonts w:hint="eastAsia" w:ascii="仿宋" w:hAnsi="仿宋" w:eastAsia="仿宋" w:cs="Times New Roman"/>
          <w:b/>
          <w:kern w:val="0"/>
          <w:sz w:val="44"/>
          <w:szCs w:val="44"/>
          <w:lang w:val="zh-CN" w:bidi="zh-CN"/>
        </w:rPr>
      </w:pPr>
    </w:p>
    <w:p w14:paraId="6B276613">
      <w:pPr>
        <w:numPr>
          <w:ilvl w:val="0"/>
          <w:numId w:val="1"/>
        </w:numPr>
        <w:tabs>
          <w:tab w:val="left" w:pos="632"/>
        </w:tabs>
        <w:spacing w:line="360" w:lineRule="auto"/>
        <w:ind w:firstLine="628" w:firstLineChars="200"/>
        <w:outlineLvl w:val="0"/>
        <w:rPr>
          <w:rFonts w:hint="eastAsia" w:ascii="仿宋" w:hAnsi="仿宋" w:eastAsia="仿宋" w:cs="Times New Roman"/>
          <w:b/>
          <w:kern w:val="0"/>
          <w:sz w:val="33"/>
          <w:szCs w:val="33"/>
          <w:lang w:val="zh-CN" w:bidi="zh-CN"/>
        </w:rPr>
      </w:pPr>
      <w:r>
        <w:rPr>
          <w:rFonts w:ascii="仿宋" w:hAnsi="仿宋" w:eastAsia="仿宋" w:cs="Times New Roman"/>
          <w:b/>
          <w:kern w:val="0"/>
          <w:sz w:val="33"/>
          <w:szCs w:val="33"/>
          <w:lang w:val="zh-CN" w:bidi="zh-CN"/>
        </w:rPr>
        <w:t xml:space="preserve"> </w:t>
      </w:r>
      <w:r>
        <w:rPr>
          <w:rFonts w:hint="eastAsia" w:ascii="仿宋" w:hAnsi="仿宋" w:eastAsia="仿宋" w:cs="Times New Roman"/>
          <w:b/>
          <w:kern w:val="0"/>
          <w:sz w:val="33"/>
          <w:szCs w:val="33"/>
          <w:lang w:bidi="zh-CN"/>
        </w:rPr>
        <w:t>竞选</w:t>
      </w:r>
      <w:r>
        <w:rPr>
          <w:rFonts w:ascii="仿宋" w:hAnsi="仿宋" w:eastAsia="仿宋" w:cs="Times New Roman"/>
          <w:b/>
          <w:kern w:val="0"/>
          <w:sz w:val="33"/>
          <w:szCs w:val="33"/>
          <w:lang w:val="zh-CN" w:bidi="zh-CN"/>
        </w:rPr>
        <w:t>须知</w:t>
      </w:r>
    </w:p>
    <w:p w14:paraId="6183D87E">
      <w:pPr>
        <w:tabs>
          <w:tab w:val="left" w:pos="632"/>
        </w:tabs>
        <w:spacing w:line="360" w:lineRule="auto"/>
        <w:rPr>
          <w:rFonts w:hint="eastAsia" w:ascii="仿宋" w:hAnsi="仿宋" w:eastAsia="仿宋" w:cs="Times New Roman"/>
          <w:b/>
          <w:kern w:val="0"/>
          <w:sz w:val="33"/>
          <w:szCs w:val="33"/>
          <w:lang w:val="zh-CN" w:bidi="zh-CN"/>
        </w:rPr>
      </w:pPr>
    </w:p>
    <w:p w14:paraId="1A1541B4">
      <w:pPr>
        <w:tabs>
          <w:tab w:val="left" w:pos="632"/>
        </w:tabs>
        <w:spacing w:line="360" w:lineRule="auto"/>
        <w:ind w:firstLine="628" w:firstLineChars="200"/>
        <w:rPr>
          <w:rFonts w:hint="eastAsia" w:ascii="仿宋" w:hAnsi="仿宋" w:eastAsia="仿宋" w:cs="Times New Roman"/>
          <w:b/>
          <w:kern w:val="0"/>
          <w:sz w:val="33"/>
          <w:szCs w:val="33"/>
          <w:lang w:val="zh-CN" w:bidi="zh-CN"/>
        </w:rPr>
      </w:pPr>
      <w:r>
        <w:rPr>
          <w:rFonts w:ascii="仿宋" w:hAnsi="仿宋" w:eastAsia="仿宋" w:cs="Times New Roman"/>
          <w:b/>
          <w:kern w:val="0"/>
          <w:sz w:val="33"/>
          <w:szCs w:val="33"/>
          <w:lang w:val="zh-CN" w:bidi="zh-CN"/>
        </w:rPr>
        <w:t xml:space="preserve">第二部分  </w:t>
      </w:r>
      <w:r>
        <w:rPr>
          <w:rFonts w:hint="eastAsia" w:ascii="仿宋" w:hAnsi="仿宋" w:eastAsia="仿宋" w:cs="Times New Roman"/>
          <w:b/>
          <w:kern w:val="0"/>
          <w:sz w:val="33"/>
          <w:szCs w:val="33"/>
          <w:lang w:bidi="zh-CN"/>
        </w:rPr>
        <w:t>优选信息</w:t>
      </w:r>
    </w:p>
    <w:p w14:paraId="3C864765">
      <w:pPr>
        <w:spacing w:line="360" w:lineRule="auto"/>
        <w:ind w:firstLine="942" w:firstLineChars="300"/>
        <w:rPr>
          <w:rFonts w:hint="eastAsia" w:ascii="仿宋" w:hAnsi="仿宋" w:eastAsia="仿宋" w:cs="Times New Roman"/>
          <w:kern w:val="0"/>
          <w:sz w:val="33"/>
          <w:szCs w:val="33"/>
          <w:lang w:val="zh-CN" w:bidi="zh-CN"/>
        </w:rPr>
      </w:pPr>
    </w:p>
    <w:p w14:paraId="066DBF98">
      <w:pPr>
        <w:tabs>
          <w:tab w:val="left" w:pos="632"/>
        </w:tabs>
        <w:spacing w:line="360" w:lineRule="auto"/>
        <w:ind w:firstLine="628" w:firstLineChars="200"/>
        <w:rPr>
          <w:rFonts w:hint="eastAsia" w:ascii="仿宋" w:hAnsi="仿宋" w:eastAsia="仿宋" w:cs="Times New Roman"/>
          <w:b/>
          <w:kern w:val="0"/>
          <w:sz w:val="33"/>
          <w:szCs w:val="33"/>
          <w:lang w:val="zh-CN" w:bidi="zh-CN"/>
        </w:rPr>
      </w:pPr>
      <w:r>
        <w:rPr>
          <w:rFonts w:ascii="仿宋" w:hAnsi="仿宋" w:eastAsia="仿宋" w:cs="Times New Roman"/>
          <w:b/>
          <w:kern w:val="0"/>
          <w:sz w:val="33"/>
          <w:szCs w:val="33"/>
          <w:lang w:val="zh-CN" w:bidi="zh-CN"/>
        </w:rPr>
        <w:t xml:space="preserve">第三部分  </w:t>
      </w:r>
      <w:r>
        <w:rPr>
          <w:rFonts w:hint="eastAsia" w:ascii="仿宋" w:hAnsi="仿宋" w:eastAsia="仿宋" w:cs="Times New Roman"/>
          <w:b/>
          <w:kern w:val="0"/>
          <w:sz w:val="33"/>
          <w:szCs w:val="33"/>
          <w:lang w:bidi="zh-CN"/>
        </w:rPr>
        <w:t>竞选</w:t>
      </w:r>
      <w:r>
        <w:rPr>
          <w:rFonts w:ascii="仿宋" w:hAnsi="仿宋" w:eastAsia="仿宋" w:cs="Times New Roman"/>
          <w:b/>
          <w:kern w:val="0"/>
          <w:sz w:val="33"/>
          <w:szCs w:val="33"/>
          <w:lang w:val="zh-CN" w:bidi="zh-CN"/>
        </w:rPr>
        <w:t>文件格式</w:t>
      </w:r>
    </w:p>
    <w:p w14:paraId="3B5BCBCA">
      <w:pPr>
        <w:spacing w:line="360" w:lineRule="auto"/>
        <w:ind w:firstLine="942" w:firstLineChars="300"/>
        <w:rPr>
          <w:rFonts w:hint="eastAsia" w:ascii="仿宋" w:hAnsi="仿宋" w:eastAsia="仿宋" w:cs="Times New Roman"/>
          <w:kern w:val="0"/>
          <w:sz w:val="33"/>
          <w:szCs w:val="33"/>
          <w:lang w:val="zh-CN" w:bidi="zh-CN"/>
        </w:rPr>
      </w:pPr>
    </w:p>
    <w:p w14:paraId="4BA5C63F">
      <w:pPr>
        <w:tabs>
          <w:tab w:val="left" w:pos="632"/>
        </w:tabs>
        <w:spacing w:line="360" w:lineRule="auto"/>
        <w:ind w:firstLine="628" w:firstLineChars="200"/>
        <w:rPr>
          <w:rFonts w:hint="eastAsia" w:ascii="仿宋" w:hAnsi="仿宋" w:eastAsia="仿宋" w:cs="Times New Roman"/>
          <w:b/>
          <w:kern w:val="0"/>
          <w:sz w:val="33"/>
          <w:szCs w:val="33"/>
          <w:lang w:val="zh-CN" w:bidi="zh-CN"/>
        </w:rPr>
      </w:pPr>
    </w:p>
    <w:p w14:paraId="31B32BC4">
      <w:pPr>
        <w:spacing w:line="360" w:lineRule="auto"/>
        <w:ind w:firstLine="912" w:firstLineChars="300"/>
        <w:rPr>
          <w:rFonts w:hint="eastAsia" w:ascii="仿宋" w:hAnsi="仿宋" w:eastAsia="仿宋"/>
          <w:kern w:val="0"/>
          <w:sz w:val="32"/>
          <w:szCs w:val="32"/>
          <w:lang w:val="zh-CN" w:bidi="zh-CN"/>
        </w:rPr>
        <w:sectPr>
          <w:pgSz w:w="11907" w:h="16840"/>
          <w:pgMar w:top="1440" w:right="1800" w:bottom="1440" w:left="1800" w:header="720" w:footer="720" w:gutter="0"/>
          <w:cols w:space="720" w:num="1"/>
          <w:titlePg/>
          <w:docGrid w:type="linesAndChars" w:linePitch="286" w:charSpace="-3477"/>
        </w:sectPr>
      </w:pPr>
    </w:p>
    <w:p w14:paraId="41A2BF9E">
      <w:pPr>
        <w:keepNext/>
        <w:keepLines/>
        <w:spacing w:before="120" w:after="120" w:line="576" w:lineRule="auto"/>
        <w:jc w:val="center"/>
        <w:outlineLvl w:val="0"/>
        <w:rPr>
          <w:rFonts w:hint="eastAsia" w:ascii="仿宋" w:hAnsi="仿宋" w:eastAsia="仿宋"/>
          <w:b/>
          <w:kern w:val="44"/>
          <w:sz w:val="44"/>
          <w:lang w:val="zh-CN"/>
        </w:rPr>
      </w:pPr>
      <w:r>
        <w:rPr>
          <w:rFonts w:ascii="仿宋" w:hAnsi="仿宋" w:eastAsia="仿宋"/>
          <w:b/>
          <w:kern w:val="44"/>
          <w:sz w:val="44"/>
          <w:lang w:val="zh-CN"/>
        </w:rPr>
        <w:t xml:space="preserve">第一部分  </w:t>
      </w:r>
      <w:r>
        <w:rPr>
          <w:rFonts w:hint="eastAsia" w:ascii="仿宋" w:hAnsi="仿宋" w:eastAsia="仿宋"/>
          <w:b/>
          <w:kern w:val="44"/>
          <w:sz w:val="44"/>
        </w:rPr>
        <w:t>竞选</w:t>
      </w:r>
      <w:r>
        <w:rPr>
          <w:rFonts w:ascii="仿宋" w:hAnsi="仿宋" w:eastAsia="仿宋"/>
          <w:b/>
          <w:kern w:val="44"/>
          <w:sz w:val="44"/>
          <w:lang w:val="zh-CN"/>
        </w:rPr>
        <w:t>须知</w:t>
      </w:r>
    </w:p>
    <w:tbl>
      <w:tblPr>
        <w:tblStyle w:val="19"/>
        <w:tblW w:w="8416" w:type="dxa"/>
        <w:jc w:val="center"/>
        <w:tblLayout w:type="fixed"/>
        <w:tblCellMar>
          <w:top w:w="0" w:type="dxa"/>
          <w:left w:w="10" w:type="dxa"/>
          <w:bottom w:w="0" w:type="dxa"/>
          <w:right w:w="10" w:type="dxa"/>
        </w:tblCellMar>
      </w:tblPr>
      <w:tblGrid>
        <w:gridCol w:w="719"/>
        <w:gridCol w:w="1367"/>
        <w:gridCol w:w="6330"/>
      </w:tblGrid>
      <w:tr w14:paraId="5940DA62">
        <w:tblPrEx>
          <w:tblCellMar>
            <w:top w:w="0" w:type="dxa"/>
            <w:left w:w="10" w:type="dxa"/>
            <w:bottom w:w="0" w:type="dxa"/>
            <w:right w:w="10" w:type="dxa"/>
          </w:tblCellMar>
        </w:tblPrEx>
        <w:trPr>
          <w:jc w:val="center"/>
        </w:trPr>
        <w:tc>
          <w:tcPr>
            <w:tcW w:w="719" w:type="dxa"/>
            <w:tcBorders>
              <w:top w:val="single" w:color="auto" w:sz="4" w:space="0"/>
              <w:left w:val="single" w:color="auto" w:sz="4" w:space="0"/>
            </w:tcBorders>
            <w:shd w:val="clear" w:color="auto" w:fill="FFFFFF"/>
            <w:vAlign w:val="center"/>
          </w:tcPr>
          <w:p w14:paraId="1B9DD9D5">
            <w:pPr>
              <w:snapToGrid w:val="0"/>
              <w:jc w:val="center"/>
              <w:rPr>
                <w:rFonts w:hint="eastAsia" w:ascii="仿宋" w:hAnsi="仿宋" w:eastAsia="仿宋"/>
                <w:b/>
                <w:kern w:val="0"/>
                <w:sz w:val="28"/>
                <w:szCs w:val="28"/>
              </w:rPr>
            </w:pPr>
            <w:r>
              <w:rPr>
                <w:rFonts w:ascii="仿宋" w:hAnsi="仿宋" w:eastAsia="仿宋"/>
                <w:b/>
                <w:kern w:val="0"/>
                <w:sz w:val="28"/>
                <w:szCs w:val="28"/>
                <w:shd w:val="clear" w:color="auto" w:fill="FFFFFF"/>
                <w:lang w:val="zh-CN" w:bidi="zh-CN"/>
              </w:rPr>
              <w:t>项号</w:t>
            </w:r>
          </w:p>
        </w:tc>
        <w:tc>
          <w:tcPr>
            <w:tcW w:w="1367" w:type="dxa"/>
            <w:tcBorders>
              <w:top w:val="single" w:color="auto" w:sz="4" w:space="0"/>
              <w:left w:val="single" w:color="auto" w:sz="4" w:space="0"/>
            </w:tcBorders>
            <w:shd w:val="clear" w:color="auto" w:fill="FFFFFF"/>
            <w:vAlign w:val="center"/>
          </w:tcPr>
          <w:p w14:paraId="11BA7428">
            <w:pPr>
              <w:snapToGrid w:val="0"/>
              <w:jc w:val="center"/>
              <w:rPr>
                <w:rFonts w:hint="eastAsia" w:ascii="仿宋" w:hAnsi="仿宋" w:eastAsia="仿宋"/>
                <w:b/>
                <w:kern w:val="0"/>
                <w:sz w:val="28"/>
                <w:szCs w:val="28"/>
              </w:rPr>
            </w:pPr>
            <w:r>
              <w:rPr>
                <w:rFonts w:ascii="仿宋" w:hAnsi="仿宋" w:eastAsia="仿宋"/>
                <w:b/>
                <w:kern w:val="0"/>
                <w:sz w:val="28"/>
                <w:szCs w:val="28"/>
                <w:shd w:val="clear" w:color="auto" w:fill="FFFFFF"/>
                <w:lang w:val="zh-CN" w:bidi="zh-CN"/>
              </w:rPr>
              <w:t>内容</w:t>
            </w:r>
          </w:p>
        </w:tc>
        <w:tc>
          <w:tcPr>
            <w:tcW w:w="6330" w:type="dxa"/>
            <w:tcBorders>
              <w:top w:val="single" w:color="auto" w:sz="4" w:space="0"/>
              <w:left w:val="single" w:color="auto" w:sz="4" w:space="0"/>
              <w:right w:val="single" w:color="auto" w:sz="4" w:space="0"/>
            </w:tcBorders>
            <w:shd w:val="clear" w:color="auto" w:fill="FFFFFF"/>
            <w:vAlign w:val="center"/>
          </w:tcPr>
          <w:p w14:paraId="3906E9B7">
            <w:pPr>
              <w:snapToGrid w:val="0"/>
              <w:jc w:val="center"/>
              <w:rPr>
                <w:rFonts w:hint="eastAsia" w:ascii="仿宋" w:hAnsi="仿宋" w:eastAsia="仿宋"/>
                <w:b/>
                <w:kern w:val="0"/>
                <w:sz w:val="28"/>
                <w:szCs w:val="28"/>
              </w:rPr>
            </w:pPr>
            <w:r>
              <w:rPr>
                <w:rFonts w:ascii="仿宋" w:hAnsi="仿宋" w:eastAsia="仿宋"/>
                <w:b/>
                <w:kern w:val="0"/>
                <w:sz w:val="28"/>
                <w:szCs w:val="28"/>
                <w:shd w:val="clear" w:color="auto" w:fill="FFFFFF"/>
                <w:lang w:val="zh-CN" w:bidi="zh-CN"/>
              </w:rPr>
              <w:t>说明与要求</w:t>
            </w:r>
          </w:p>
        </w:tc>
      </w:tr>
      <w:tr w14:paraId="06444941">
        <w:tblPrEx>
          <w:tblCellMar>
            <w:top w:w="0" w:type="dxa"/>
            <w:left w:w="10" w:type="dxa"/>
            <w:bottom w:w="0" w:type="dxa"/>
            <w:right w:w="10" w:type="dxa"/>
          </w:tblCellMar>
        </w:tblPrEx>
        <w:trPr>
          <w:jc w:val="center"/>
        </w:trPr>
        <w:tc>
          <w:tcPr>
            <w:tcW w:w="719" w:type="dxa"/>
            <w:tcBorders>
              <w:top w:val="single" w:color="auto" w:sz="4" w:space="0"/>
              <w:left w:val="single" w:color="auto" w:sz="4" w:space="0"/>
            </w:tcBorders>
            <w:shd w:val="clear" w:color="auto" w:fill="FFFFFF"/>
            <w:vAlign w:val="center"/>
          </w:tcPr>
          <w:p w14:paraId="2806D7B1">
            <w:pPr>
              <w:snapToGrid w:val="0"/>
              <w:spacing w:line="400" w:lineRule="exact"/>
              <w:jc w:val="center"/>
              <w:rPr>
                <w:rFonts w:hint="eastAsia" w:ascii="仿宋" w:hAnsi="仿宋" w:eastAsia="仿宋"/>
                <w:b/>
                <w:sz w:val="28"/>
                <w:szCs w:val="28"/>
              </w:rPr>
            </w:pPr>
            <w:r>
              <w:rPr>
                <w:rFonts w:ascii="仿宋" w:hAnsi="仿宋" w:eastAsia="仿宋"/>
                <w:b/>
                <w:sz w:val="28"/>
                <w:szCs w:val="28"/>
              </w:rPr>
              <w:t>1</w:t>
            </w:r>
          </w:p>
        </w:tc>
        <w:tc>
          <w:tcPr>
            <w:tcW w:w="1367" w:type="dxa"/>
            <w:tcBorders>
              <w:top w:val="single" w:color="auto" w:sz="4" w:space="0"/>
              <w:left w:val="single" w:color="auto" w:sz="4" w:space="0"/>
            </w:tcBorders>
            <w:shd w:val="clear" w:color="auto" w:fill="FFFFFF"/>
            <w:vAlign w:val="center"/>
          </w:tcPr>
          <w:p w14:paraId="298D5EF8">
            <w:pPr>
              <w:snapToGrid w:val="0"/>
              <w:spacing w:line="400" w:lineRule="exact"/>
              <w:jc w:val="center"/>
              <w:rPr>
                <w:rFonts w:hint="eastAsia" w:ascii="仿宋" w:hAnsi="仿宋" w:eastAsia="仿宋"/>
                <w:b/>
                <w:sz w:val="28"/>
                <w:szCs w:val="28"/>
              </w:rPr>
            </w:pPr>
            <w:r>
              <w:rPr>
                <w:rFonts w:ascii="仿宋" w:hAnsi="仿宋" w:eastAsia="仿宋"/>
                <w:b/>
                <w:sz w:val="28"/>
                <w:szCs w:val="28"/>
              </w:rPr>
              <w:t>项目编号</w:t>
            </w:r>
          </w:p>
        </w:tc>
        <w:tc>
          <w:tcPr>
            <w:tcW w:w="6330" w:type="dxa"/>
            <w:tcBorders>
              <w:top w:val="single" w:color="auto" w:sz="4" w:space="0"/>
              <w:left w:val="single" w:color="auto" w:sz="4" w:space="0"/>
              <w:right w:val="single" w:color="auto" w:sz="4" w:space="0"/>
            </w:tcBorders>
            <w:shd w:val="clear" w:color="auto" w:fill="FFFFFF"/>
            <w:vAlign w:val="center"/>
          </w:tcPr>
          <w:p w14:paraId="2F811661">
            <w:pPr>
              <w:snapToGrid w:val="0"/>
              <w:spacing w:line="240" w:lineRule="exact"/>
              <w:jc w:val="left"/>
              <w:rPr>
                <w:rFonts w:hint="eastAsia" w:ascii="仿宋" w:hAnsi="仿宋" w:eastAsia="仿宋"/>
                <w:sz w:val="24"/>
              </w:rPr>
            </w:pPr>
            <w:r>
              <w:rPr>
                <w:rFonts w:hint="eastAsia" w:ascii="Times New Roman" w:hAnsi="Times New Roman" w:eastAsia="仿宋" w:cs="Times New Roman"/>
                <w:sz w:val="24"/>
                <w:szCs w:val="24"/>
              </w:rPr>
              <w:t>WX202</w:t>
            </w:r>
            <w:r>
              <w:rPr>
                <w:rFonts w:hint="eastAsia" w:eastAsia="仿宋" w:cs="Times New Roman"/>
                <w:sz w:val="24"/>
                <w:szCs w:val="24"/>
              </w:rPr>
              <w:t>6</w:t>
            </w:r>
            <w:r>
              <w:rPr>
                <w:rFonts w:hint="eastAsia" w:ascii="Times New Roman" w:hAnsi="Times New Roman" w:eastAsia="仿宋" w:cs="Times New Roman"/>
                <w:sz w:val="24"/>
                <w:szCs w:val="24"/>
              </w:rPr>
              <w:t>14</w:t>
            </w:r>
          </w:p>
        </w:tc>
      </w:tr>
      <w:tr w14:paraId="11EB14B0">
        <w:tblPrEx>
          <w:tblCellMar>
            <w:top w:w="0" w:type="dxa"/>
            <w:left w:w="10" w:type="dxa"/>
            <w:bottom w:w="0" w:type="dxa"/>
            <w:right w:w="10" w:type="dxa"/>
          </w:tblCellMar>
        </w:tblPrEx>
        <w:trPr>
          <w:jc w:val="center"/>
        </w:trPr>
        <w:tc>
          <w:tcPr>
            <w:tcW w:w="719" w:type="dxa"/>
            <w:tcBorders>
              <w:top w:val="single" w:color="auto" w:sz="4" w:space="0"/>
              <w:left w:val="single" w:color="auto" w:sz="4" w:space="0"/>
            </w:tcBorders>
            <w:shd w:val="clear" w:color="auto" w:fill="FFFFFF"/>
            <w:vAlign w:val="center"/>
          </w:tcPr>
          <w:p w14:paraId="04BAF711">
            <w:pPr>
              <w:snapToGrid w:val="0"/>
              <w:spacing w:line="400" w:lineRule="exact"/>
              <w:jc w:val="center"/>
              <w:rPr>
                <w:rFonts w:hint="eastAsia" w:ascii="仿宋" w:hAnsi="仿宋" w:eastAsia="仿宋"/>
                <w:b/>
                <w:sz w:val="28"/>
                <w:szCs w:val="28"/>
              </w:rPr>
            </w:pPr>
            <w:r>
              <w:rPr>
                <w:rFonts w:ascii="仿宋" w:hAnsi="仿宋" w:eastAsia="仿宋"/>
                <w:b/>
                <w:sz w:val="28"/>
                <w:szCs w:val="28"/>
              </w:rPr>
              <w:t>2</w:t>
            </w:r>
          </w:p>
        </w:tc>
        <w:tc>
          <w:tcPr>
            <w:tcW w:w="1367" w:type="dxa"/>
            <w:tcBorders>
              <w:top w:val="single" w:color="auto" w:sz="4" w:space="0"/>
              <w:left w:val="single" w:color="auto" w:sz="4" w:space="0"/>
            </w:tcBorders>
            <w:shd w:val="clear" w:color="auto" w:fill="FFFFFF"/>
            <w:vAlign w:val="center"/>
          </w:tcPr>
          <w:p w14:paraId="13A50059">
            <w:pPr>
              <w:snapToGrid w:val="0"/>
              <w:spacing w:line="400" w:lineRule="exact"/>
              <w:jc w:val="center"/>
              <w:rPr>
                <w:rFonts w:hint="eastAsia" w:ascii="仿宋" w:hAnsi="仿宋" w:eastAsia="仿宋"/>
                <w:b/>
                <w:sz w:val="28"/>
                <w:szCs w:val="28"/>
              </w:rPr>
            </w:pPr>
            <w:r>
              <w:rPr>
                <w:rFonts w:ascii="仿宋" w:hAnsi="仿宋" w:eastAsia="仿宋"/>
                <w:b/>
                <w:sz w:val="28"/>
                <w:szCs w:val="28"/>
              </w:rPr>
              <w:t>项目名称</w:t>
            </w:r>
          </w:p>
        </w:tc>
        <w:tc>
          <w:tcPr>
            <w:tcW w:w="6330" w:type="dxa"/>
            <w:tcBorders>
              <w:top w:val="single" w:color="auto" w:sz="4" w:space="0"/>
              <w:left w:val="single" w:color="auto" w:sz="4" w:space="0"/>
              <w:right w:val="single" w:color="auto" w:sz="4" w:space="0"/>
            </w:tcBorders>
            <w:shd w:val="clear" w:color="auto" w:fill="FFFFFF"/>
            <w:vAlign w:val="center"/>
          </w:tcPr>
          <w:p w14:paraId="3C0B2083">
            <w:pPr>
              <w:snapToGrid w:val="0"/>
              <w:spacing w:line="240" w:lineRule="exact"/>
              <w:jc w:val="left"/>
              <w:rPr>
                <w:rFonts w:hint="eastAsia" w:ascii="仿宋" w:hAnsi="仿宋" w:eastAsia="仿宋" w:cs="宋体"/>
                <w:sz w:val="24"/>
              </w:rPr>
            </w:pPr>
            <w:r>
              <w:rPr>
                <w:rFonts w:hint="eastAsia" w:ascii="仿宋" w:hAnsi="仿宋" w:eastAsia="仿宋" w:cs="宋体"/>
                <w:sz w:val="24"/>
              </w:rPr>
              <w:t>“重庆市巫溪县大河乡芒子湾滑坡勘查”劳务</w:t>
            </w:r>
          </w:p>
        </w:tc>
      </w:tr>
      <w:tr w14:paraId="7983554B">
        <w:tblPrEx>
          <w:tblCellMar>
            <w:top w:w="0" w:type="dxa"/>
            <w:left w:w="10" w:type="dxa"/>
            <w:bottom w:w="0" w:type="dxa"/>
            <w:right w:w="10" w:type="dxa"/>
          </w:tblCellMar>
        </w:tblPrEx>
        <w:trPr>
          <w:trHeight w:val="250" w:hRule="atLeast"/>
          <w:jc w:val="center"/>
        </w:trPr>
        <w:tc>
          <w:tcPr>
            <w:tcW w:w="719" w:type="dxa"/>
            <w:tcBorders>
              <w:top w:val="single" w:color="auto" w:sz="4" w:space="0"/>
              <w:left w:val="single" w:color="auto" w:sz="4" w:space="0"/>
            </w:tcBorders>
            <w:shd w:val="clear" w:color="auto" w:fill="FFFFFF"/>
            <w:vAlign w:val="center"/>
          </w:tcPr>
          <w:p w14:paraId="02856847">
            <w:pPr>
              <w:snapToGrid w:val="0"/>
              <w:spacing w:line="400" w:lineRule="exact"/>
              <w:jc w:val="center"/>
              <w:rPr>
                <w:rFonts w:hint="eastAsia" w:ascii="仿宋" w:hAnsi="仿宋" w:eastAsia="仿宋"/>
                <w:b/>
                <w:sz w:val="28"/>
                <w:szCs w:val="28"/>
              </w:rPr>
            </w:pPr>
            <w:r>
              <w:rPr>
                <w:rFonts w:ascii="仿宋" w:hAnsi="仿宋" w:eastAsia="仿宋"/>
                <w:b/>
                <w:sz w:val="28"/>
                <w:szCs w:val="28"/>
              </w:rPr>
              <w:t>3</w:t>
            </w:r>
          </w:p>
        </w:tc>
        <w:tc>
          <w:tcPr>
            <w:tcW w:w="1367" w:type="dxa"/>
            <w:tcBorders>
              <w:top w:val="single" w:color="auto" w:sz="4" w:space="0"/>
              <w:left w:val="single" w:color="auto" w:sz="4" w:space="0"/>
            </w:tcBorders>
            <w:shd w:val="clear" w:color="auto" w:fill="FFFFFF"/>
            <w:vAlign w:val="center"/>
          </w:tcPr>
          <w:p w14:paraId="52FE1215">
            <w:pPr>
              <w:snapToGrid w:val="0"/>
              <w:spacing w:line="400" w:lineRule="exact"/>
              <w:jc w:val="center"/>
              <w:rPr>
                <w:rFonts w:hint="eastAsia" w:ascii="仿宋" w:hAnsi="仿宋" w:eastAsia="仿宋"/>
                <w:b/>
                <w:sz w:val="28"/>
                <w:szCs w:val="28"/>
              </w:rPr>
            </w:pPr>
            <w:r>
              <w:rPr>
                <w:rFonts w:ascii="仿宋" w:hAnsi="仿宋" w:eastAsia="仿宋"/>
                <w:b/>
                <w:sz w:val="28"/>
                <w:szCs w:val="28"/>
              </w:rPr>
              <w:t>工程地点</w:t>
            </w:r>
          </w:p>
        </w:tc>
        <w:tc>
          <w:tcPr>
            <w:tcW w:w="6330" w:type="dxa"/>
            <w:tcBorders>
              <w:top w:val="single" w:color="auto" w:sz="4" w:space="0"/>
              <w:left w:val="single" w:color="auto" w:sz="4" w:space="0"/>
              <w:right w:val="single" w:color="auto" w:sz="4" w:space="0"/>
            </w:tcBorders>
            <w:shd w:val="clear" w:color="auto" w:fill="FFFFFF"/>
            <w:vAlign w:val="center"/>
          </w:tcPr>
          <w:p w14:paraId="78088280">
            <w:pPr>
              <w:snapToGrid w:val="0"/>
              <w:spacing w:line="240" w:lineRule="exact"/>
              <w:jc w:val="left"/>
              <w:rPr>
                <w:rFonts w:hint="eastAsia" w:ascii="仿宋" w:hAnsi="仿宋" w:eastAsia="仿宋"/>
                <w:sz w:val="24"/>
              </w:rPr>
            </w:pPr>
            <w:r>
              <w:rPr>
                <w:rFonts w:hint="eastAsia" w:ascii="仿宋" w:hAnsi="仿宋" w:eastAsia="仿宋"/>
                <w:sz w:val="24"/>
              </w:rPr>
              <w:t>巫溪县</w:t>
            </w:r>
          </w:p>
        </w:tc>
      </w:tr>
      <w:tr w14:paraId="3DC9BAF9">
        <w:tblPrEx>
          <w:tblCellMar>
            <w:top w:w="0" w:type="dxa"/>
            <w:left w:w="10" w:type="dxa"/>
            <w:bottom w:w="0" w:type="dxa"/>
            <w:right w:w="10" w:type="dxa"/>
          </w:tblCellMar>
        </w:tblPrEx>
        <w:trPr>
          <w:trHeight w:val="301" w:hRule="atLeast"/>
          <w:jc w:val="center"/>
        </w:trPr>
        <w:tc>
          <w:tcPr>
            <w:tcW w:w="719" w:type="dxa"/>
            <w:tcBorders>
              <w:top w:val="single" w:color="auto" w:sz="4" w:space="0"/>
              <w:left w:val="single" w:color="auto" w:sz="4" w:space="0"/>
            </w:tcBorders>
            <w:shd w:val="clear" w:color="auto" w:fill="FFFFFF"/>
            <w:vAlign w:val="center"/>
          </w:tcPr>
          <w:p w14:paraId="3E6C148F">
            <w:pPr>
              <w:snapToGrid w:val="0"/>
              <w:spacing w:line="400" w:lineRule="exact"/>
              <w:jc w:val="center"/>
              <w:rPr>
                <w:rFonts w:hint="eastAsia" w:ascii="仿宋" w:hAnsi="仿宋" w:eastAsia="仿宋"/>
                <w:b/>
                <w:sz w:val="28"/>
                <w:szCs w:val="28"/>
              </w:rPr>
            </w:pPr>
            <w:r>
              <w:rPr>
                <w:rFonts w:ascii="仿宋" w:hAnsi="仿宋" w:eastAsia="仿宋"/>
                <w:b/>
                <w:sz w:val="28"/>
                <w:szCs w:val="28"/>
              </w:rPr>
              <w:t>4</w:t>
            </w:r>
          </w:p>
        </w:tc>
        <w:tc>
          <w:tcPr>
            <w:tcW w:w="1367" w:type="dxa"/>
            <w:tcBorders>
              <w:top w:val="single" w:color="auto" w:sz="4" w:space="0"/>
              <w:left w:val="single" w:color="auto" w:sz="4" w:space="0"/>
            </w:tcBorders>
            <w:shd w:val="clear" w:color="auto" w:fill="FFFFFF"/>
            <w:vAlign w:val="center"/>
          </w:tcPr>
          <w:p w14:paraId="535D8498">
            <w:pPr>
              <w:snapToGrid w:val="0"/>
              <w:spacing w:line="400" w:lineRule="exact"/>
              <w:jc w:val="center"/>
              <w:rPr>
                <w:rFonts w:hint="eastAsia" w:ascii="仿宋" w:hAnsi="仿宋" w:eastAsia="仿宋"/>
                <w:b/>
                <w:sz w:val="28"/>
                <w:szCs w:val="28"/>
              </w:rPr>
            </w:pPr>
            <w:r>
              <w:rPr>
                <w:rFonts w:hint="eastAsia" w:ascii="仿宋" w:hAnsi="仿宋" w:eastAsia="仿宋"/>
                <w:b/>
                <w:sz w:val="28"/>
                <w:szCs w:val="28"/>
              </w:rPr>
              <w:t>优选</w:t>
            </w:r>
            <w:r>
              <w:rPr>
                <w:rFonts w:ascii="仿宋" w:hAnsi="仿宋" w:eastAsia="仿宋"/>
                <w:b/>
                <w:sz w:val="28"/>
                <w:szCs w:val="28"/>
              </w:rPr>
              <w:t>内容</w:t>
            </w:r>
          </w:p>
        </w:tc>
        <w:tc>
          <w:tcPr>
            <w:tcW w:w="6330" w:type="dxa"/>
            <w:tcBorders>
              <w:top w:val="single" w:color="auto" w:sz="4" w:space="0"/>
              <w:left w:val="single" w:color="auto" w:sz="4" w:space="0"/>
              <w:right w:val="single" w:color="auto" w:sz="4" w:space="0"/>
            </w:tcBorders>
            <w:shd w:val="clear" w:color="auto" w:fill="FFFFFF"/>
            <w:vAlign w:val="center"/>
          </w:tcPr>
          <w:p w14:paraId="45B4A278">
            <w:pPr>
              <w:snapToGrid w:val="0"/>
              <w:spacing w:line="240" w:lineRule="exact"/>
              <w:jc w:val="left"/>
              <w:rPr>
                <w:rFonts w:hint="eastAsia" w:ascii="仿宋" w:hAnsi="仿宋" w:eastAsia="仿宋"/>
                <w:sz w:val="24"/>
              </w:rPr>
            </w:pPr>
            <w:r>
              <w:rPr>
                <w:rFonts w:hint="eastAsia" w:ascii="仿宋" w:hAnsi="仿宋" w:eastAsia="仿宋" w:cs="Times New Roman"/>
                <w:sz w:val="24"/>
                <w:szCs w:val="24"/>
              </w:rPr>
              <w:t>项目劳务外协</w:t>
            </w:r>
          </w:p>
        </w:tc>
      </w:tr>
      <w:tr w14:paraId="41B6A004">
        <w:tblPrEx>
          <w:tblCellMar>
            <w:top w:w="0" w:type="dxa"/>
            <w:left w:w="10" w:type="dxa"/>
            <w:bottom w:w="0" w:type="dxa"/>
            <w:right w:w="10" w:type="dxa"/>
          </w:tblCellMar>
        </w:tblPrEx>
        <w:trPr>
          <w:trHeight w:val="228" w:hRule="atLeast"/>
          <w:jc w:val="center"/>
        </w:trPr>
        <w:tc>
          <w:tcPr>
            <w:tcW w:w="719" w:type="dxa"/>
            <w:tcBorders>
              <w:top w:val="single" w:color="auto" w:sz="4" w:space="0"/>
              <w:left w:val="single" w:color="auto" w:sz="4" w:space="0"/>
            </w:tcBorders>
            <w:shd w:val="clear" w:color="auto" w:fill="FFFFFF"/>
            <w:vAlign w:val="center"/>
          </w:tcPr>
          <w:p w14:paraId="7F16B314">
            <w:pPr>
              <w:snapToGrid w:val="0"/>
              <w:spacing w:line="400" w:lineRule="exact"/>
              <w:jc w:val="center"/>
              <w:rPr>
                <w:rFonts w:hint="eastAsia" w:ascii="仿宋" w:hAnsi="仿宋" w:eastAsia="仿宋"/>
                <w:b/>
                <w:sz w:val="28"/>
                <w:szCs w:val="28"/>
              </w:rPr>
            </w:pPr>
            <w:r>
              <w:rPr>
                <w:rFonts w:ascii="仿宋" w:hAnsi="仿宋" w:eastAsia="仿宋"/>
                <w:b/>
                <w:sz w:val="28"/>
                <w:szCs w:val="28"/>
              </w:rPr>
              <w:t>5</w:t>
            </w:r>
          </w:p>
        </w:tc>
        <w:tc>
          <w:tcPr>
            <w:tcW w:w="1367" w:type="dxa"/>
            <w:tcBorders>
              <w:top w:val="single" w:color="auto" w:sz="4" w:space="0"/>
              <w:left w:val="single" w:color="auto" w:sz="4" w:space="0"/>
            </w:tcBorders>
            <w:shd w:val="clear" w:color="auto" w:fill="FFFFFF"/>
            <w:vAlign w:val="center"/>
          </w:tcPr>
          <w:p w14:paraId="24E0F131">
            <w:pPr>
              <w:snapToGrid w:val="0"/>
              <w:spacing w:line="400" w:lineRule="exact"/>
              <w:jc w:val="center"/>
              <w:rPr>
                <w:rFonts w:hint="eastAsia" w:ascii="仿宋" w:hAnsi="仿宋" w:eastAsia="仿宋"/>
                <w:b/>
                <w:sz w:val="28"/>
                <w:szCs w:val="28"/>
              </w:rPr>
            </w:pPr>
            <w:r>
              <w:rPr>
                <w:rFonts w:hint="eastAsia" w:ascii="仿宋" w:hAnsi="仿宋" w:eastAsia="仿宋"/>
                <w:b/>
                <w:sz w:val="28"/>
                <w:szCs w:val="28"/>
              </w:rPr>
              <w:t>优选</w:t>
            </w:r>
            <w:r>
              <w:rPr>
                <w:rFonts w:ascii="仿宋" w:hAnsi="仿宋" w:eastAsia="仿宋"/>
                <w:b/>
                <w:sz w:val="28"/>
                <w:szCs w:val="28"/>
              </w:rPr>
              <w:t>方式</w:t>
            </w:r>
          </w:p>
        </w:tc>
        <w:tc>
          <w:tcPr>
            <w:tcW w:w="6330" w:type="dxa"/>
            <w:tcBorders>
              <w:top w:val="single" w:color="auto" w:sz="4" w:space="0"/>
              <w:left w:val="single" w:color="auto" w:sz="4" w:space="0"/>
              <w:right w:val="single" w:color="auto" w:sz="4" w:space="0"/>
            </w:tcBorders>
            <w:shd w:val="clear" w:color="auto" w:fill="FFFFFF"/>
            <w:vAlign w:val="center"/>
          </w:tcPr>
          <w:p w14:paraId="6491A011">
            <w:pPr>
              <w:snapToGrid w:val="0"/>
              <w:spacing w:line="240" w:lineRule="exact"/>
              <w:jc w:val="left"/>
              <w:rPr>
                <w:rFonts w:hint="eastAsia" w:ascii="仿宋" w:hAnsi="仿宋" w:eastAsia="仿宋"/>
                <w:sz w:val="24"/>
              </w:rPr>
            </w:pPr>
            <w:r>
              <w:rPr>
                <w:rFonts w:hint="eastAsia" w:ascii="仿宋" w:hAnsi="仿宋" w:eastAsia="仿宋"/>
                <w:sz w:val="24"/>
              </w:rPr>
              <w:t>询价</w:t>
            </w:r>
          </w:p>
        </w:tc>
      </w:tr>
      <w:tr w14:paraId="54C74101">
        <w:tblPrEx>
          <w:tblCellMar>
            <w:top w:w="0" w:type="dxa"/>
            <w:left w:w="10" w:type="dxa"/>
            <w:bottom w:w="0" w:type="dxa"/>
            <w:right w:w="10" w:type="dxa"/>
          </w:tblCellMar>
        </w:tblPrEx>
        <w:trPr>
          <w:jc w:val="center"/>
        </w:trPr>
        <w:tc>
          <w:tcPr>
            <w:tcW w:w="719" w:type="dxa"/>
            <w:tcBorders>
              <w:top w:val="single" w:color="auto" w:sz="4" w:space="0"/>
              <w:left w:val="single" w:color="auto" w:sz="4" w:space="0"/>
            </w:tcBorders>
            <w:shd w:val="clear" w:color="auto" w:fill="FFFFFF"/>
            <w:vAlign w:val="center"/>
          </w:tcPr>
          <w:p w14:paraId="16258C40">
            <w:pPr>
              <w:snapToGrid w:val="0"/>
              <w:spacing w:line="400" w:lineRule="exact"/>
              <w:jc w:val="center"/>
              <w:rPr>
                <w:rFonts w:hint="eastAsia" w:ascii="仿宋" w:hAnsi="仿宋" w:eastAsia="仿宋"/>
                <w:b/>
                <w:sz w:val="28"/>
                <w:szCs w:val="28"/>
              </w:rPr>
            </w:pPr>
            <w:r>
              <w:rPr>
                <w:rFonts w:ascii="仿宋" w:hAnsi="仿宋" w:eastAsia="仿宋"/>
                <w:b/>
                <w:sz w:val="28"/>
                <w:szCs w:val="28"/>
              </w:rPr>
              <w:t>6</w:t>
            </w:r>
          </w:p>
        </w:tc>
        <w:tc>
          <w:tcPr>
            <w:tcW w:w="1367" w:type="dxa"/>
            <w:tcBorders>
              <w:top w:val="single" w:color="auto" w:sz="4" w:space="0"/>
              <w:left w:val="single" w:color="auto" w:sz="4" w:space="0"/>
            </w:tcBorders>
            <w:shd w:val="clear" w:color="auto" w:fill="FFFFFF"/>
            <w:vAlign w:val="center"/>
          </w:tcPr>
          <w:p w14:paraId="39824213">
            <w:pPr>
              <w:snapToGrid w:val="0"/>
              <w:spacing w:line="400" w:lineRule="exact"/>
              <w:jc w:val="center"/>
              <w:rPr>
                <w:rFonts w:hint="eastAsia" w:ascii="仿宋" w:hAnsi="仿宋" w:eastAsia="仿宋"/>
                <w:b/>
                <w:sz w:val="28"/>
                <w:szCs w:val="28"/>
              </w:rPr>
            </w:pPr>
            <w:r>
              <w:rPr>
                <w:rFonts w:ascii="仿宋" w:hAnsi="仿宋" w:eastAsia="仿宋"/>
                <w:b/>
                <w:sz w:val="28"/>
                <w:szCs w:val="28"/>
              </w:rPr>
              <w:t>资金来源</w:t>
            </w:r>
          </w:p>
        </w:tc>
        <w:tc>
          <w:tcPr>
            <w:tcW w:w="6330" w:type="dxa"/>
            <w:tcBorders>
              <w:top w:val="single" w:color="auto" w:sz="4" w:space="0"/>
              <w:left w:val="single" w:color="auto" w:sz="4" w:space="0"/>
              <w:right w:val="single" w:color="auto" w:sz="4" w:space="0"/>
            </w:tcBorders>
            <w:shd w:val="clear" w:color="auto" w:fill="FFFFFF"/>
            <w:vAlign w:val="center"/>
          </w:tcPr>
          <w:p w14:paraId="552DB00A">
            <w:pPr>
              <w:snapToGrid w:val="0"/>
              <w:spacing w:line="240" w:lineRule="exact"/>
              <w:jc w:val="left"/>
              <w:rPr>
                <w:rFonts w:hint="eastAsia" w:ascii="仿宋" w:hAnsi="仿宋" w:eastAsia="仿宋"/>
                <w:sz w:val="24"/>
              </w:rPr>
            </w:pPr>
            <w:r>
              <w:rPr>
                <w:rFonts w:hint="eastAsia" w:ascii="仿宋" w:hAnsi="仿宋" w:eastAsia="仿宋"/>
                <w:sz w:val="24"/>
              </w:rPr>
              <w:t>区县财政资金</w:t>
            </w:r>
          </w:p>
        </w:tc>
      </w:tr>
      <w:tr w14:paraId="67EA4DBE">
        <w:tblPrEx>
          <w:tblCellMar>
            <w:top w:w="0" w:type="dxa"/>
            <w:left w:w="10" w:type="dxa"/>
            <w:bottom w:w="0" w:type="dxa"/>
            <w:right w:w="10" w:type="dxa"/>
          </w:tblCellMar>
        </w:tblPrEx>
        <w:trPr>
          <w:jc w:val="center"/>
        </w:trPr>
        <w:tc>
          <w:tcPr>
            <w:tcW w:w="719" w:type="dxa"/>
            <w:tcBorders>
              <w:top w:val="single" w:color="auto" w:sz="4" w:space="0"/>
              <w:left w:val="single" w:color="auto" w:sz="4" w:space="0"/>
              <w:bottom w:val="single" w:color="auto" w:sz="4" w:space="0"/>
            </w:tcBorders>
            <w:shd w:val="clear" w:color="auto" w:fill="FFFFFF"/>
            <w:vAlign w:val="center"/>
          </w:tcPr>
          <w:p w14:paraId="7B15A73D">
            <w:pPr>
              <w:snapToGrid w:val="0"/>
              <w:spacing w:line="400" w:lineRule="exact"/>
              <w:jc w:val="center"/>
              <w:rPr>
                <w:rFonts w:hint="eastAsia" w:ascii="仿宋" w:hAnsi="仿宋" w:eastAsia="仿宋"/>
                <w:b/>
                <w:sz w:val="28"/>
                <w:szCs w:val="28"/>
              </w:rPr>
            </w:pPr>
            <w:r>
              <w:rPr>
                <w:rFonts w:ascii="仿宋" w:hAnsi="仿宋" w:eastAsia="仿宋"/>
                <w:b/>
                <w:sz w:val="28"/>
                <w:szCs w:val="28"/>
              </w:rPr>
              <w:t>7</w:t>
            </w:r>
          </w:p>
        </w:tc>
        <w:tc>
          <w:tcPr>
            <w:tcW w:w="1367" w:type="dxa"/>
            <w:tcBorders>
              <w:top w:val="single" w:color="auto" w:sz="4" w:space="0"/>
              <w:left w:val="single" w:color="auto" w:sz="4" w:space="0"/>
              <w:bottom w:val="single" w:color="auto" w:sz="4" w:space="0"/>
            </w:tcBorders>
            <w:shd w:val="clear" w:color="auto" w:fill="FFFFFF"/>
            <w:vAlign w:val="center"/>
          </w:tcPr>
          <w:p w14:paraId="08BDD43D">
            <w:pPr>
              <w:snapToGrid w:val="0"/>
              <w:spacing w:line="400" w:lineRule="exact"/>
              <w:jc w:val="center"/>
              <w:rPr>
                <w:rFonts w:hint="eastAsia" w:ascii="仿宋" w:hAnsi="仿宋" w:eastAsia="仿宋"/>
                <w:b/>
                <w:sz w:val="28"/>
                <w:szCs w:val="28"/>
              </w:rPr>
            </w:pPr>
            <w:r>
              <w:rPr>
                <w:rFonts w:ascii="仿宋" w:hAnsi="仿宋" w:eastAsia="仿宋"/>
                <w:b/>
                <w:sz w:val="28"/>
                <w:szCs w:val="28"/>
              </w:rPr>
              <w:t>质量要求及安全文明施工要求</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7583CC0C">
            <w:pPr>
              <w:snapToGrid w:val="0"/>
              <w:spacing w:line="240" w:lineRule="exact"/>
              <w:jc w:val="left"/>
              <w:rPr>
                <w:rFonts w:hint="eastAsia" w:ascii="仿宋" w:hAnsi="仿宋" w:eastAsia="仿宋"/>
                <w:sz w:val="24"/>
              </w:rPr>
            </w:pPr>
            <w:r>
              <w:rPr>
                <w:rFonts w:hint="eastAsia" w:ascii="仿宋" w:hAnsi="仿宋" w:eastAsia="仿宋"/>
                <w:sz w:val="24"/>
              </w:rPr>
              <w:t>质量要求：符合强制性质量标准，符合国家和重庆市现行有关施工质量验收规范要求，并达到合格标准。</w:t>
            </w:r>
          </w:p>
          <w:p w14:paraId="5C37E8C9">
            <w:pPr>
              <w:snapToGrid w:val="0"/>
              <w:spacing w:line="240" w:lineRule="exact"/>
              <w:jc w:val="left"/>
              <w:rPr>
                <w:rFonts w:hint="eastAsia" w:ascii="仿宋" w:hAnsi="仿宋" w:eastAsia="仿宋"/>
                <w:sz w:val="24"/>
              </w:rPr>
            </w:pPr>
            <w:r>
              <w:rPr>
                <w:rFonts w:hint="eastAsia" w:ascii="仿宋" w:hAnsi="仿宋" w:eastAsia="仿宋"/>
                <w:sz w:val="24"/>
              </w:rPr>
              <w:t>安全文明施工要求：文明施工，无安全事故。</w:t>
            </w:r>
          </w:p>
        </w:tc>
      </w:tr>
      <w:tr w14:paraId="543C79C6">
        <w:tblPrEx>
          <w:tblCellMar>
            <w:top w:w="0" w:type="dxa"/>
            <w:left w:w="10" w:type="dxa"/>
            <w:bottom w:w="0" w:type="dxa"/>
            <w:right w:w="10" w:type="dxa"/>
          </w:tblCellMar>
        </w:tblPrEx>
        <w:trPr>
          <w:jc w:val="center"/>
        </w:trPr>
        <w:tc>
          <w:tcPr>
            <w:tcW w:w="719" w:type="dxa"/>
            <w:tcBorders>
              <w:top w:val="single" w:color="auto" w:sz="4" w:space="0"/>
              <w:left w:val="single" w:color="auto" w:sz="4" w:space="0"/>
              <w:bottom w:val="single" w:color="auto" w:sz="4" w:space="0"/>
            </w:tcBorders>
            <w:shd w:val="clear" w:color="auto" w:fill="FFFFFF"/>
            <w:vAlign w:val="center"/>
          </w:tcPr>
          <w:p w14:paraId="22B5735A">
            <w:pPr>
              <w:snapToGrid w:val="0"/>
              <w:spacing w:line="400" w:lineRule="exact"/>
              <w:jc w:val="center"/>
              <w:rPr>
                <w:rFonts w:hint="eastAsia" w:ascii="仿宋" w:hAnsi="仿宋" w:eastAsia="仿宋"/>
                <w:b/>
                <w:kern w:val="0"/>
                <w:sz w:val="28"/>
                <w:szCs w:val="28"/>
                <w:shd w:val="clear" w:color="auto" w:fill="FFFFFF"/>
                <w:lang w:val="zh-CN" w:bidi="zh-CN"/>
              </w:rPr>
            </w:pPr>
            <w:r>
              <w:rPr>
                <w:rFonts w:ascii="仿宋" w:hAnsi="仿宋" w:eastAsia="仿宋"/>
                <w:b/>
                <w:kern w:val="0"/>
                <w:sz w:val="28"/>
                <w:szCs w:val="28"/>
                <w:shd w:val="clear" w:color="auto" w:fill="FFFFFF"/>
                <w:lang w:val="zh-CN" w:bidi="zh-CN"/>
              </w:rPr>
              <w:t>8</w:t>
            </w:r>
          </w:p>
        </w:tc>
        <w:tc>
          <w:tcPr>
            <w:tcW w:w="1367" w:type="dxa"/>
            <w:tcBorders>
              <w:top w:val="single" w:color="auto" w:sz="4" w:space="0"/>
              <w:left w:val="single" w:color="auto" w:sz="4" w:space="0"/>
              <w:bottom w:val="single" w:color="auto" w:sz="4" w:space="0"/>
            </w:tcBorders>
            <w:shd w:val="clear" w:color="auto" w:fill="FFFFFF"/>
            <w:vAlign w:val="center"/>
          </w:tcPr>
          <w:p w14:paraId="26170ACE">
            <w:pPr>
              <w:snapToGrid w:val="0"/>
              <w:spacing w:line="400" w:lineRule="exact"/>
              <w:jc w:val="center"/>
              <w:rPr>
                <w:rFonts w:hint="eastAsia" w:ascii="仿宋" w:hAnsi="仿宋" w:eastAsia="仿宋"/>
                <w:b/>
                <w:kern w:val="0"/>
                <w:sz w:val="28"/>
                <w:szCs w:val="28"/>
                <w:shd w:val="clear" w:color="auto" w:fill="FFFFFF"/>
                <w:lang w:val="zh-CN" w:bidi="zh-CN"/>
              </w:rPr>
            </w:pPr>
            <w:r>
              <w:rPr>
                <w:rFonts w:ascii="仿宋" w:hAnsi="仿宋" w:eastAsia="仿宋"/>
                <w:b/>
                <w:kern w:val="0"/>
                <w:sz w:val="28"/>
                <w:szCs w:val="28"/>
                <w:shd w:val="clear" w:color="auto" w:fill="FFFFFF"/>
                <w:lang w:val="zh-CN" w:bidi="zh-CN"/>
              </w:rPr>
              <w:t>工期要求</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5D0642C5">
            <w:pPr>
              <w:snapToGrid w:val="0"/>
              <w:spacing w:line="240" w:lineRule="exact"/>
              <w:jc w:val="left"/>
              <w:rPr>
                <w:rFonts w:hint="eastAsia" w:ascii="仿宋" w:hAnsi="仿宋" w:eastAsia="仿宋"/>
                <w:sz w:val="24"/>
              </w:rPr>
            </w:pPr>
            <w:r>
              <w:rPr>
                <w:rFonts w:hint="eastAsia" w:ascii="仿宋" w:hAnsi="仿宋" w:eastAsia="仿宋" w:cs="Times New Roman"/>
                <w:sz w:val="24"/>
                <w:szCs w:val="24"/>
              </w:rPr>
              <w:t>中选之日起至2026年9月30日。</w:t>
            </w:r>
          </w:p>
        </w:tc>
      </w:tr>
      <w:tr w14:paraId="7DFD9402">
        <w:tblPrEx>
          <w:tblCellMar>
            <w:top w:w="0" w:type="dxa"/>
            <w:left w:w="10" w:type="dxa"/>
            <w:bottom w:w="0" w:type="dxa"/>
            <w:right w:w="10" w:type="dxa"/>
          </w:tblCellMar>
        </w:tblPrEx>
        <w:trPr>
          <w:trHeight w:val="425" w:hRule="atLeast"/>
          <w:jc w:val="center"/>
        </w:trPr>
        <w:tc>
          <w:tcPr>
            <w:tcW w:w="719" w:type="dxa"/>
            <w:tcBorders>
              <w:top w:val="single" w:color="auto" w:sz="4" w:space="0"/>
              <w:left w:val="single" w:color="auto" w:sz="4" w:space="0"/>
              <w:bottom w:val="single" w:color="auto" w:sz="4" w:space="0"/>
            </w:tcBorders>
            <w:shd w:val="clear" w:color="auto" w:fill="FFFFFF"/>
            <w:vAlign w:val="center"/>
          </w:tcPr>
          <w:p w14:paraId="2F188496">
            <w:pPr>
              <w:snapToGrid w:val="0"/>
              <w:spacing w:line="400" w:lineRule="exact"/>
              <w:jc w:val="center"/>
              <w:rPr>
                <w:rFonts w:hint="eastAsia" w:ascii="仿宋" w:hAnsi="仿宋" w:eastAsia="仿宋"/>
                <w:b/>
                <w:kern w:val="0"/>
                <w:sz w:val="28"/>
                <w:szCs w:val="28"/>
                <w:shd w:val="clear" w:color="auto" w:fill="FFFFFF"/>
                <w:lang w:val="zh-CN" w:bidi="zh-CN"/>
              </w:rPr>
            </w:pPr>
            <w:r>
              <w:rPr>
                <w:rFonts w:ascii="仿宋" w:hAnsi="仿宋" w:eastAsia="仿宋"/>
                <w:b/>
                <w:kern w:val="0"/>
                <w:sz w:val="28"/>
                <w:szCs w:val="28"/>
                <w:shd w:val="clear" w:color="auto" w:fill="FFFFFF"/>
                <w:lang w:val="zh-CN" w:bidi="zh-CN"/>
              </w:rPr>
              <w:t>9</w:t>
            </w:r>
          </w:p>
        </w:tc>
        <w:tc>
          <w:tcPr>
            <w:tcW w:w="1367" w:type="dxa"/>
            <w:tcBorders>
              <w:top w:val="single" w:color="auto" w:sz="4" w:space="0"/>
              <w:left w:val="single" w:color="auto" w:sz="4" w:space="0"/>
              <w:bottom w:val="single" w:color="auto" w:sz="4" w:space="0"/>
            </w:tcBorders>
            <w:shd w:val="clear" w:color="auto" w:fill="FFFFFF"/>
            <w:vAlign w:val="center"/>
          </w:tcPr>
          <w:p w14:paraId="5AA3384C">
            <w:pPr>
              <w:snapToGrid w:val="0"/>
              <w:spacing w:line="400" w:lineRule="exact"/>
              <w:jc w:val="center"/>
              <w:rPr>
                <w:rFonts w:hint="eastAsia" w:ascii="仿宋" w:hAnsi="仿宋" w:eastAsia="仿宋"/>
                <w:b/>
                <w:sz w:val="28"/>
                <w:szCs w:val="28"/>
              </w:rPr>
            </w:pPr>
            <w:r>
              <w:rPr>
                <w:rFonts w:hint="eastAsia" w:ascii="仿宋" w:hAnsi="仿宋" w:eastAsia="仿宋"/>
                <w:b/>
                <w:kern w:val="0"/>
                <w:sz w:val="28"/>
                <w:szCs w:val="28"/>
                <w:shd w:val="clear" w:color="auto" w:fill="FFFFFF"/>
                <w:lang w:bidi="zh-CN"/>
              </w:rPr>
              <w:t>竞选人</w:t>
            </w:r>
            <w:r>
              <w:rPr>
                <w:rFonts w:ascii="仿宋" w:hAnsi="仿宋" w:eastAsia="仿宋"/>
                <w:b/>
                <w:kern w:val="0"/>
                <w:sz w:val="28"/>
                <w:szCs w:val="28"/>
                <w:shd w:val="clear" w:color="auto" w:fill="FFFFFF"/>
                <w:lang w:val="zh-CN" w:bidi="zh-CN"/>
              </w:rPr>
              <w:t>资质要求</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42B3923A">
            <w:pPr>
              <w:snapToGrid w:val="0"/>
              <w:spacing w:line="240" w:lineRule="exact"/>
              <w:jc w:val="left"/>
              <w:rPr>
                <w:rFonts w:hint="eastAsia" w:ascii="仿宋" w:hAnsi="仿宋" w:eastAsia="仿宋"/>
                <w:color w:val="auto"/>
                <w:sz w:val="24"/>
              </w:rPr>
            </w:pPr>
            <w:r>
              <w:rPr>
                <w:rFonts w:hint="eastAsia" w:ascii="仿宋" w:hAnsi="仿宋" w:eastAsia="仿宋"/>
                <w:color w:val="auto"/>
                <w:sz w:val="24"/>
              </w:rPr>
              <w:t>具备独立的企业法人资格、有效的安全生产许可证、资质证书等，详见优选信息</w:t>
            </w:r>
          </w:p>
        </w:tc>
      </w:tr>
      <w:tr w14:paraId="3BAB29FB">
        <w:tblPrEx>
          <w:tblCellMar>
            <w:top w:w="0" w:type="dxa"/>
            <w:left w:w="10" w:type="dxa"/>
            <w:bottom w:w="0" w:type="dxa"/>
            <w:right w:w="10" w:type="dxa"/>
          </w:tblCellMar>
        </w:tblPrEx>
        <w:trPr>
          <w:trHeight w:val="90" w:hRule="atLeast"/>
          <w:jc w:val="center"/>
        </w:trPr>
        <w:tc>
          <w:tcPr>
            <w:tcW w:w="719" w:type="dxa"/>
            <w:tcBorders>
              <w:top w:val="single" w:color="auto" w:sz="4" w:space="0"/>
              <w:left w:val="single" w:color="auto" w:sz="4" w:space="0"/>
              <w:bottom w:val="single" w:color="auto" w:sz="4" w:space="0"/>
            </w:tcBorders>
            <w:shd w:val="clear" w:color="auto" w:fill="FFFFFF"/>
          </w:tcPr>
          <w:p w14:paraId="042401DF">
            <w:pPr>
              <w:snapToGrid w:val="0"/>
              <w:spacing w:line="400" w:lineRule="exact"/>
              <w:jc w:val="center"/>
              <w:rPr>
                <w:rFonts w:hint="eastAsia" w:ascii="仿宋" w:hAnsi="仿宋" w:eastAsia="仿宋"/>
                <w:b/>
                <w:kern w:val="0"/>
                <w:sz w:val="28"/>
                <w:szCs w:val="28"/>
                <w:shd w:val="clear" w:color="auto" w:fill="FFFFFF"/>
                <w:lang w:val="zh-CN" w:bidi="zh-CN"/>
              </w:rPr>
            </w:pPr>
            <w:r>
              <w:rPr>
                <w:rFonts w:ascii="仿宋" w:hAnsi="仿宋" w:eastAsia="仿宋"/>
                <w:b/>
                <w:kern w:val="0"/>
                <w:sz w:val="28"/>
                <w:szCs w:val="28"/>
                <w:shd w:val="clear" w:color="auto" w:fill="FFFFFF"/>
                <w:lang w:val="zh-CN" w:bidi="zh-CN"/>
              </w:rPr>
              <w:t>10</w:t>
            </w:r>
          </w:p>
        </w:tc>
        <w:tc>
          <w:tcPr>
            <w:tcW w:w="1367" w:type="dxa"/>
            <w:tcBorders>
              <w:top w:val="single" w:color="auto" w:sz="4" w:space="0"/>
              <w:left w:val="single" w:color="auto" w:sz="4" w:space="0"/>
              <w:bottom w:val="single" w:color="auto" w:sz="4" w:space="0"/>
            </w:tcBorders>
            <w:shd w:val="clear" w:color="auto" w:fill="FFFFFF"/>
            <w:vAlign w:val="center"/>
          </w:tcPr>
          <w:p w14:paraId="74688646">
            <w:pPr>
              <w:snapToGrid w:val="0"/>
              <w:spacing w:line="400" w:lineRule="exact"/>
              <w:jc w:val="center"/>
              <w:rPr>
                <w:rFonts w:hint="eastAsia" w:ascii="仿宋" w:hAnsi="仿宋" w:eastAsia="仿宋"/>
                <w:b/>
                <w:kern w:val="0"/>
                <w:sz w:val="28"/>
                <w:szCs w:val="28"/>
                <w:shd w:val="clear" w:color="auto" w:fill="FFFFFF"/>
                <w:lang w:val="zh-CN" w:bidi="zh-CN"/>
              </w:rPr>
            </w:pPr>
            <w:r>
              <w:rPr>
                <w:rFonts w:hint="eastAsia" w:ascii="仿宋" w:hAnsi="仿宋" w:eastAsia="仿宋"/>
                <w:b/>
                <w:kern w:val="0"/>
                <w:sz w:val="28"/>
                <w:szCs w:val="28"/>
                <w:shd w:val="clear" w:color="auto" w:fill="FFFFFF"/>
                <w:lang w:bidi="zh-CN"/>
              </w:rPr>
              <w:t>人员</w:t>
            </w:r>
            <w:r>
              <w:rPr>
                <w:rFonts w:hint="eastAsia" w:ascii="仿宋" w:hAnsi="仿宋" w:eastAsia="仿宋"/>
                <w:b/>
                <w:kern w:val="0"/>
                <w:sz w:val="28"/>
                <w:szCs w:val="28"/>
                <w:shd w:val="clear" w:color="auto" w:fill="FFFFFF"/>
                <w:lang w:val="zh-CN" w:bidi="zh-CN"/>
              </w:rPr>
              <w:t>及商业保险</w:t>
            </w:r>
            <w:r>
              <w:rPr>
                <w:rFonts w:ascii="仿宋" w:hAnsi="仿宋" w:eastAsia="仿宋"/>
                <w:b/>
                <w:kern w:val="0"/>
                <w:sz w:val="28"/>
                <w:szCs w:val="28"/>
                <w:shd w:val="clear" w:color="auto" w:fill="FFFFFF"/>
                <w:lang w:val="zh-CN" w:bidi="zh-CN"/>
              </w:rPr>
              <w:t>要求</w:t>
            </w:r>
          </w:p>
        </w:tc>
        <w:tc>
          <w:tcPr>
            <w:tcW w:w="6330" w:type="dxa"/>
            <w:tcBorders>
              <w:top w:val="single" w:color="auto" w:sz="4" w:space="0"/>
              <w:left w:val="single" w:color="auto" w:sz="4" w:space="0"/>
              <w:bottom w:val="single" w:color="auto" w:sz="4" w:space="0"/>
              <w:right w:val="single" w:color="auto" w:sz="4" w:space="0"/>
            </w:tcBorders>
            <w:shd w:val="clear" w:color="auto" w:fill="FFFFFF"/>
          </w:tcPr>
          <w:p w14:paraId="68F42975">
            <w:pPr>
              <w:snapToGrid w:val="0"/>
              <w:spacing w:line="240" w:lineRule="exact"/>
              <w:jc w:val="left"/>
              <w:rPr>
                <w:rFonts w:hint="eastAsia" w:ascii="仿宋" w:hAnsi="仿宋" w:eastAsia="仿宋"/>
                <w:sz w:val="24"/>
              </w:rPr>
            </w:pPr>
            <w:r>
              <w:rPr>
                <w:rFonts w:hint="eastAsia" w:ascii="仿宋" w:hAnsi="仿宋" w:eastAsia="仿宋"/>
                <w:sz w:val="24"/>
              </w:rPr>
              <w:t>1.竞选人应承诺派驻项目的管理人员公司正式员工。</w:t>
            </w:r>
          </w:p>
          <w:p w14:paraId="79E75B6C">
            <w:pPr>
              <w:snapToGrid w:val="0"/>
              <w:spacing w:line="240" w:lineRule="exact"/>
              <w:jc w:val="left"/>
              <w:rPr>
                <w:rFonts w:hint="eastAsia" w:ascii="仿宋" w:hAnsi="仿宋" w:eastAsia="仿宋"/>
                <w:sz w:val="26"/>
              </w:rPr>
            </w:pPr>
            <w:r>
              <w:rPr>
                <w:rFonts w:hint="eastAsia" w:ascii="仿宋" w:hAnsi="仿宋" w:eastAsia="仿宋"/>
                <w:sz w:val="24"/>
              </w:rPr>
              <w:t>2.竞选人应承诺在中选后为本项目所有现场管理及作业人员购买保额不低于100万/人的雇主责任险</w:t>
            </w:r>
            <w:r>
              <w:rPr>
                <w:rFonts w:hint="eastAsia" w:ascii="Times New Roman" w:hAnsi="Times New Roman" w:eastAsia="方正仿宋_GBK" w:cs="Times New Roman"/>
                <w:sz w:val="24"/>
                <w:szCs w:val="24"/>
              </w:rPr>
              <w:t>。</w:t>
            </w:r>
          </w:p>
        </w:tc>
      </w:tr>
      <w:tr w14:paraId="38544CCE">
        <w:tblPrEx>
          <w:tblCellMar>
            <w:top w:w="0" w:type="dxa"/>
            <w:left w:w="10" w:type="dxa"/>
            <w:bottom w:w="0" w:type="dxa"/>
            <w:right w:w="10" w:type="dxa"/>
          </w:tblCellMar>
        </w:tblPrEx>
        <w:trPr>
          <w:trHeight w:val="90" w:hRule="atLeast"/>
          <w:jc w:val="center"/>
        </w:trPr>
        <w:tc>
          <w:tcPr>
            <w:tcW w:w="719" w:type="dxa"/>
            <w:tcBorders>
              <w:top w:val="single" w:color="auto" w:sz="4" w:space="0"/>
              <w:left w:val="single" w:color="auto" w:sz="4" w:space="0"/>
              <w:bottom w:val="single" w:color="auto" w:sz="4" w:space="0"/>
            </w:tcBorders>
            <w:shd w:val="clear" w:color="auto" w:fill="FFFFFF"/>
            <w:vAlign w:val="center"/>
          </w:tcPr>
          <w:p w14:paraId="307663D1">
            <w:pPr>
              <w:snapToGrid w:val="0"/>
              <w:spacing w:line="400" w:lineRule="exact"/>
              <w:jc w:val="center"/>
              <w:rPr>
                <w:rFonts w:hint="eastAsia" w:ascii="仿宋" w:hAnsi="仿宋" w:eastAsia="仿宋"/>
                <w:b/>
                <w:kern w:val="0"/>
                <w:sz w:val="28"/>
                <w:szCs w:val="28"/>
                <w:shd w:val="clear" w:color="auto" w:fill="FFFFFF"/>
                <w:lang w:val="zh-CN" w:bidi="zh-CN"/>
              </w:rPr>
            </w:pPr>
            <w:r>
              <w:rPr>
                <w:rFonts w:hint="eastAsia" w:ascii="仿宋" w:hAnsi="仿宋" w:eastAsia="仿宋"/>
                <w:b/>
                <w:kern w:val="0"/>
                <w:sz w:val="28"/>
                <w:szCs w:val="28"/>
                <w:shd w:val="clear" w:color="auto" w:fill="FFFFFF"/>
                <w:lang w:val="zh-CN" w:bidi="zh-CN"/>
              </w:rPr>
              <w:t>1</w:t>
            </w:r>
            <w:r>
              <w:rPr>
                <w:rFonts w:hint="eastAsia" w:ascii="仿宋" w:hAnsi="仿宋" w:eastAsia="仿宋"/>
                <w:b/>
                <w:kern w:val="0"/>
                <w:sz w:val="28"/>
                <w:szCs w:val="28"/>
                <w:shd w:val="clear" w:color="auto" w:fill="FFFFFF"/>
                <w:lang w:bidi="zh-CN"/>
              </w:rPr>
              <w:t>1</w:t>
            </w:r>
          </w:p>
        </w:tc>
        <w:tc>
          <w:tcPr>
            <w:tcW w:w="1367" w:type="dxa"/>
            <w:tcBorders>
              <w:top w:val="single" w:color="auto" w:sz="4" w:space="0"/>
              <w:left w:val="single" w:color="auto" w:sz="4" w:space="0"/>
              <w:bottom w:val="single" w:color="auto" w:sz="4" w:space="0"/>
            </w:tcBorders>
            <w:shd w:val="clear" w:color="auto" w:fill="FFFFFF"/>
            <w:vAlign w:val="center"/>
          </w:tcPr>
          <w:p w14:paraId="48E01667">
            <w:pPr>
              <w:snapToGrid w:val="0"/>
              <w:spacing w:line="400" w:lineRule="exact"/>
              <w:jc w:val="center"/>
              <w:rPr>
                <w:rFonts w:hint="eastAsia" w:ascii="仿宋" w:hAnsi="仿宋" w:eastAsia="仿宋"/>
                <w:b/>
                <w:kern w:val="0"/>
                <w:sz w:val="28"/>
                <w:szCs w:val="28"/>
                <w:shd w:val="clear" w:color="auto" w:fill="FFFFFF"/>
                <w:lang w:val="zh-CN" w:bidi="zh-CN"/>
              </w:rPr>
            </w:pPr>
            <w:r>
              <w:rPr>
                <w:rFonts w:hint="eastAsia" w:ascii="仿宋" w:hAnsi="仿宋" w:eastAsia="仿宋"/>
                <w:b/>
                <w:kern w:val="0"/>
                <w:sz w:val="28"/>
                <w:szCs w:val="28"/>
                <w:shd w:val="clear" w:color="auto" w:fill="FFFFFF"/>
                <w:lang w:val="zh-CN" w:bidi="zh-CN"/>
              </w:rPr>
              <w:t>分包转包</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57C84036">
            <w:pPr>
              <w:snapToGrid w:val="0"/>
              <w:spacing w:line="240" w:lineRule="exact"/>
              <w:jc w:val="left"/>
              <w:rPr>
                <w:rFonts w:hint="eastAsia" w:ascii="仿宋" w:hAnsi="仿宋" w:eastAsia="仿宋"/>
                <w:sz w:val="24"/>
                <w:lang w:val="zh-CN" w:bidi="zh-CN"/>
              </w:rPr>
            </w:pPr>
            <w:r>
              <w:rPr>
                <w:rFonts w:hint="eastAsia" w:ascii="仿宋" w:hAnsi="仿宋" w:eastAsia="仿宋"/>
                <w:sz w:val="24"/>
                <w:lang w:val="zh-CN" w:bidi="zh-CN"/>
              </w:rPr>
              <w:t>不允许。</w:t>
            </w:r>
          </w:p>
        </w:tc>
      </w:tr>
      <w:tr w14:paraId="5169D3E6">
        <w:tblPrEx>
          <w:tblCellMar>
            <w:top w:w="0" w:type="dxa"/>
            <w:left w:w="10" w:type="dxa"/>
            <w:bottom w:w="0" w:type="dxa"/>
            <w:right w:w="10" w:type="dxa"/>
          </w:tblCellMar>
        </w:tblPrEx>
        <w:trPr>
          <w:jc w:val="center"/>
        </w:trPr>
        <w:tc>
          <w:tcPr>
            <w:tcW w:w="719" w:type="dxa"/>
            <w:tcBorders>
              <w:top w:val="single" w:color="auto" w:sz="4" w:space="0"/>
              <w:left w:val="single" w:color="auto" w:sz="4" w:space="0"/>
              <w:bottom w:val="single" w:color="auto" w:sz="4" w:space="0"/>
            </w:tcBorders>
            <w:shd w:val="clear" w:color="auto" w:fill="FFFFFF"/>
            <w:vAlign w:val="center"/>
          </w:tcPr>
          <w:p w14:paraId="151357FA">
            <w:pPr>
              <w:snapToGrid w:val="0"/>
              <w:spacing w:line="400" w:lineRule="exact"/>
              <w:jc w:val="center"/>
              <w:rPr>
                <w:rFonts w:hint="eastAsia" w:ascii="仿宋" w:hAnsi="仿宋" w:eastAsia="仿宋"/>
                <w:b/>
                <w:kern w:val="0"/>
                <w:sz w:val="28"/>
                <w:szCs w:val="28"/>
                <w:shd w:val="clear" w:color="auto" w:fill="FFFFFF"/>
                <w:lang w:val="zh-CN" w:bidi="zh-CN"/>
              </w:rPr>
            </w:pPr>
            <w:r>
              <w:rPr>
                <w:rFonts w:ascii="仿宋" w:hAnsi="仿宋" w:eastAsia="仿宋"/>
                <w:b/>
                <w:kern w:val="0"/>
                <w:sz w:val="28"/>
                <w:szCs w:val="28"/>
                <w:shd w:val="clear" w:color="auto" w:fill="FFFFFF"/>
                <w:lang w:val="zh-CN" w:bidi="zh-CN"/>
              </w:rPr>
              <w:t>1</w:t>
            </w:r>
            <w:r>
              <w:rPr>
                <w:rFonts w:hint="eastAsia" w:ascii="仿宋" w:hAnsi="仿宋" w:eastAsia="仿宋"/>
                <w:b/>
                <w:kern w:val="0"/>
                <w:sz w:val="28"/>
                <w:szCs w:val="28"/>
                <w:shd w:val="clear" w:color="auto" w:fill="FFFFFF"/>
                <w:lang w:bidi="zh-CN"/>
              </w:rPr>
              <w:t>2</w:t>
            </w:r>
          </w:p>
        </w:tc>
        <w:tc>
          <w:tcPr>
            <w:tcW w:w="1367" w:type="dxa"/>
            <w:tcBorders>
              <w:top w:val="single" w:color="auto" w:sz="4" w:space="0"/>
              <w:left w:val="single" w:color="auto" w:sz="4" w:space="0"/>
              <w:bottom w:val="single" w:color="auto" w:sz="4" w:space="0"/>
            </w:tcBorders>
            <w:shd w:val="clear" w:color="auto" w:fill="FFFFFF"/>
            <w:vAlign w:val="center"/>
          </w:tcPr>
          <w:p w14:paraId="2222BCD5">
            <w:pPr>
              <w:snapToGrid w:val="0"/>
              <w:spacing w:line="400" w:lineRule="exact"/>
              <w:jc w:val="center"/>
              <w:rPr>
                <w:rFonts w:hint="eastAsia" w:ascii="仿宋" w:hAnsi="仿宋" w:eastAsia="仿宋"/>
                <w:b/>
                <w:kern w:val="0"/>
                <w:sz w:val="28"/>
                <w:szCs w:val="28"/>
                <w:shd w:val="clear" w:color="auto" w:fill="FFFFFF"/>
                <w:lang w:val="zh-CN" w:bidi="zh-CN"/>
              </w:rPr>
            </w:pPr>
            <w:r>
              <w:rPr>
                <w:rFonts w:ascii="仿宋" w:hAnsi="仿宋" w:eastAsia="仿宋"/>
                <w:b/>
                <w:kern w:val="0"/>
                <w:sz w:val="28"/>
                <w:szCs w:val="28"/>
                <w:shd w:val="clear" w:color="auto" w:fill="FFFFFF"/>
                <w:lang w:val="zh-CN" w:bidi="zh-CN"/>
              </w:rPr>
              <w:t>计价方式</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29B2F4E6">
            <w:pPr>
              <w:snapToGrid w:val="0"/>
              <w:spacing w:line="240" w:lineRule="exact"/>
              <w:jc w:val="left"/>
              <w:rPr>
                <w:rFonts w:hint="eastAsia" w:ascii="仿宋" w:hAnsi="仿宋" w:eastAsia="仿宋"/>
                <w:sz w:val="24"/>
              </w:rPr>
            </w:pPr>
            <w:r>
              <w:rPr>
                <w:rFonts w:hint="eastAsia" w:ascii="仿宋" w:hAnsi="仿宋" w:eastAsia="仿宋"/>
                <w:sz w:val="24"/>
              </w:rPr>
              <w:t>固定综合单价，据实结算。完成工作量以采购人认定为准。</w:t>
            </w:r>
          </w:p>
        </w:tc>
      </w:tr>
      <w:tr w14:paraId="7DD93B49">
        <w:tblPrEx>
          <w:tblCellMar>
            <w:top w:w="0" w:type="dxa"/>
            <w:left w:w="10" w:type="dxa"/>
            <w:bottom w:w="0" w:type="dxa"/>
            <w:right w:w="10" w:type="dxa"/>
          </w:tblCellMar>
        </w:tblPrEx>
        <w:trPr>
          <w:trHeight w:val="621" w:hRule="atLeast"/>
          <w:jc w:val="center"/>
        </w:trPr>
        <w:tc>
          <w:tcPr>
            <w:tcW w:w="719" w:type="dxa"/>
            <w:tcBorders>
              <w:top w:val="single" w:color="auto" w:sz="4" w:space="0"/>
              <w:left w:val="single" w:color="auto" w:sz="4" w:space="0"/>
              <w:bottom w:val="single" w:color="auto" w:sz="4" w:space="0"/>
            </w:tcBorders>
            <w:shd w:val="clear" w:color="auto" w:fill="FFFFFF"/>
            <w:vAlign w:val="center"/>
          </w:tcPr>
          <w:p w14:paraId="63F30F2C">
            <w:pPr>
              <w:snapToGrid w:val="0"/>
              <w:spacing w:line="400" w:lineRule="exact"/>
              <w:jc w:val="center"/>
              <w:rPr>
                <w:rFonts w:hint="eastAsia" w:ascii="仿宋" w:hAnsi="仿宋" w:eastAsia="仿宋"/>
                <w:b/>
                <w:kern w:val="0"/>
                <w:sz w:val="28"/>
                <w:szCs w:val="28"/>
                <w:shd w:val="clear" w:color="auto" w:fill="FFFFFF"/>
                <w:lang w:val="zh-CN" w:bidi="zh-CN"/>
              </w:rPr>
            </w:pPr>
            <w:r>
              <w:rPr>
                <w:rFonts w:ascii="仿宋" w:hAnsi="仿宋" w:eastAsia="仿宋"/>
                <w:b/>
                <w:kern w:val="0"/>
                <w:sz w:val="28"/>
                <w:szCs w:val="28"/>
                <w:shd w:val="clear" w:color="auto" w:fill="FFFFFF"/>
                <w:lang w:val="zh-CN" w:bidi="zh-CN"/>
              </w:rPr>
              <w:t>1</w:t>
            </w:r>
            <w:r>
              <w:rPr>
                <w:rFonts w:hint="eastAsia" w:ascii="仿宋" w:hAnsi="仿宋" w:eastAsia="仿宋"/>
                <w:b/>
                <w:kern w:val="0"/>
                <w:sz w:val="28"/>
                <w:szCs w:val="28"/>
                <w:shd w:val="clear" w:color="auto" w:fill="FFFFFF"/>
                <w:lang w:bidi="zh-CN"/>
              </w:rPr>
              <w:t>3</w:t>
            </w:r>
          </w:p>
        </w:tc>
        <w:tc>
          <w:tcPr>
            <w:tcW w:w="1367" w:type="dxa"/>
            <w:tcBorders>
              <w:top w:val="single" w:color="auto" w:sz="4" w:space="0"/>
              <w:left w:val="single" w:color="auto" w:sz="4" w:space="0"/>
              <w:bottom w:val="single" w:color="auto" w:sz="4" w:space="0"/>
            </w:tcBorders>
            <w:shd w:val="clear" w:color="auto" w:fill="FFFFFF"/>
            <w:vAlign w:val="center"/>
          </w:tcPr>
          <w:p w14:paraId="7E99E50B">
            <w:pPr>
              <w:snapToGrid w:val="0"/>
              <w:spacing w:line="400" w:lineRule="exact"/>
              <w:jc w:val="center"/>
              <w:rPr>
                <w:rFonts w:hint="eastAsia" w:ascii="仿宋" w:hAnsi="仿宋" w:eastAsia="仿宋"/>
                <w:b/>
                <w:kern w:val="0"/>
                <w:sz w:val="28"/>
                <w:szCs w:val="28"/>
                <w:shd w:val="clear" w:color="auto" w:fill="FFFFFF"/>
                <w:lang w:val="zh-CN" w:bidi="zh-CN"/>
              </w:rPr>
            </w:pPr>
            <w:r>
              <w:rPr>
                <w:rFonts w:hint="eastAsia" w:ascii="仿宋" w:hAnsi="仿宋" w:eastAsia="仿宋"/>
                <w:b/>
                <w:kern w:val="0"/>
                <w:sz w:val="28"/>
                <w:szCs w:val="28"/>
                <w:shd w:val="clear" w:color="auto" w:fill="FFFFFF"/>
                <w:lang w:val="zh-CN" w:bidi="zh-CN"/>
              </w:rPr>
              <w:t>最高限价</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70F4E3EF">
            <w:pPr>
              <w:snapToGrid w:val="0"/>
              <w:spacing w:line="240" w:lineRule="exact"/>
              <w:jc w:val="left"/>
              <w:rPr>
                <w:rFonts w:hint="eastAsia" w:ascii="仿宋" w:hAnsi="仿宋" w:eastAsia="仿宋"/>
                <w:sz w:val="24"/>
              </w:rPr>
            </w:pPr>
            <w:r>
              <w:rPr>
                <w:rFonts w:hint="eastAsia" w:ascii="仿宋" w:hAnsi="仿宋" w:eastAsia="仿宋" w:cs="Times New Roman"/>
                <w:sz w:val="24"/>
                <w:szCs w:val="24"/>
              </w:rPr>
              <w:t>最高竞选总价为40.24万元（大写：肆拾万贰仟肆佰元整），竞选报价高于最高竞选总价和最高竞选单价的，其竞选将被否决。</w:t>
            </w:r>
          </w:p>
        </w:tc>
      </w:tr>
      <w:tr w14:paraId="01D6A2C8">
        <w:tblPrEx>
          <w:tblCellMar>
            <w:top w:w="0" w:type="dxa"/>
            <w:left w:w="10" w:type="dxa"/>
            <w:bottom w:w="0" w:type="dxa"/>
            <w:right w:w="10" w:type="dxa"/>
          </w:tblCellMar>
        </w:tblPrEx>
        <w:trPr>
          <w:trHeight w:val="621" w:hRule="atLeast"/>
          <w:jc w:val="center"/>
          <w:ins w:id="0" w:author="单行道" w:date="2026-01-26T18:41:00Z"/>
        </w:trPr>
        <w:tc>
          <w:tcPr>
            <w:tcW w:w="719" w:type="dxa"/>
            <w:tcBorders>
              <w:top w:val="single" w:color="auto" w:sz="4" w:space="0"/>
              <w:left w:val="single" w:color="auto" w:sz="4" w:space="0"/>
              <w:bottom w:val="single" w:color="auto" w:sz="4" w:space="0"/>
            </w:tcBorders>
            <w:shd w:val="clear" w:color="auto" w:fill="FFFFFF"/>
            <w:vAlign w:val="center"/>
          </w:tcPr>
          <w:p w14:paraId="11C45C47">
            <w:pPr>
              <w:snapToGrid w:val="0"/>
              <w:spacing w:line="400" w:lineRule="exact"/>
              <w:jc w:val="center"/>
              <w:rPr>
                <w:ins w:id="1" w:author="单行道" w:date="2026-01-26T18:41:00Z"/>
                <w:rFonts w:hint="eastAsia" w:ascii="仿宋" w:hAnsi="仿宋" w:eastAsia="仿宋"/>
                <w:b/>
                <w:kern w:val="0"/>
                <w:sz w:val="28"/>
                <w:szCs w:val="28"/>
                <w:shd w:val="clear" w:color="auto" w:fill="FFFFFF"/>
                <w:lang w:bidi="zh-CN"/>
              </w:rPr>
            </w:pPr>
            <w:r>
              <w:rPr>
                <w:rFonts w:hint="eastAsia" w:ascii="仿宋" w:hAnsi="仿宋" w:eastAsia="仿宋"/>
                <w:b/>
                <w:kern w:val="0"/>
                <w:sz w:val="28"/>
                <w:szCs w:val="28"/>
                <w:shd w:val="clear" w:color="auto" w:fill="FFFFFF"/>
                <w:lang w:bidi="zh-CN"/>
              </w:rPr>
              <w:t>14</w:t>
            </w:r>
          </w:p>
        </w:tc>
        <w:tc>
          <w:tcPr>
            <w:tcW w:w="1367" w:type="dxa"/>
            <w:tcBorders>
              <w:top w:val="single" w:color="auto" w:sz="4" w:space="0"/>
              <w:left w:val="single" w:color="auto" w:sz="4" w:space="0"/>
              <w:bottom w:val="single" w:color="auto" w:sz="4" w:space="0"/>
            </w:tcBorders>
            <w:shd w:val="clear" w:color="auto" w:fill="FFFFFF"/>
            <w:vAlign w:val="center"/>
          </w:tcPr>
          <w:p w14:paraId="3514D3E7">
            <w:pPr>
              <w:snapToGrid w:val="0"/>
              <w:spacing w:line="400" w:lineRule="exact"/>
              <w:jc w:val="center"/>
              <w:rPr>
                <w:ins w:id="2" w:author="单行道" w:date="2026-01-26T18:41:00Z"/>
                <w:rFonts w:hint="eastAsia" w:ascii="仿宋" w:hAnsi="仿宋" w:eastAsia="仿宋"/>
                <w:b/>
                <w:kern w:val="0"/>
                <w:sz w:val="28"/>
                <w:szCs w:val="28"/>
                <w:shd w:val="clear" w:color="auto" w:fill="FFFFFF"/>
                <w:lang w:bidi="zh-CN"/>
              </w:rPr>
            </w:pPr>
            <w:r>
              <w:rPr>
                <w:rFonts w:hint="eastAsia" w:ascii="仿宋" w:hAnsi="仿宋" w:eastAsia="仿宋"/>
                <w:b/>
                <w:kern w:val="0"/>
                <w:sz w:val="28"/>
                <w:szCs w:val="28"/>
                <w:shd w:val="clear" w:color="auto" w:fill="FFFFFF"/>
                <w:lang w:bidi="zh-CN"/>
              </w:rPr>
              <w:t>踏勘现场</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44AB3712">
            <w:pPr>
              <w:snapToGrid w:val="0"/>
              <w:spacing w:line="240" w:lineRule="exact"/>
              <w:jc w:val="left"/>
              <w:rPr>
                <w:rFonts w:hint="eastAsia" w:ascii="仿宋" w:hAnsi="仿宋" w:eastAsia="仿宋" w:cs="Times New Roman"/>
                <w:sz w:val="24"/>
                <w:szCs w:val="24"/>
              </w:rPr>
            </w:pPr>
            <w:r>
              <w:rPr>
                <w:rFonts w:hint="eastAsia" w:ascii="仿宋" w:hAnsi="仿宋" w:eastAsia="仿宋" w:cs="Times New Roman"/>
                <w:sz w:val="24"/>
                <w:szCs w:val="24"/>
              </w:rPr>
              <w:t>1.不组织，自行踏勘</w:t>
            </w:r>
          </w:p>
          <w:p w14:paraId="7B122306">
            <w:pPr>
              <w:snapToGrid w:val="0"/>
              <w:spacing w:line="240" w:lineRule="exact"/>
              <w:jc w:val="left"/>
              <w:rPr>
                <w:ins w:id="3" w:author="单行道" w:date="2026-01-26T18:41:00Z"/>
                <w:rFonts w:hint="eastAsia" w:ascii="仿宋" w:hAnsi="仿宋" w:eastAsia="仿宋"/>
                <w:sz w:val="24"/>
              </w:rPr>
            </w:pPr>
            <w:r>
              <w:rPr>
                <w:rFonts w:hint="eastAsia" w:ascii="仿宋" w:hAnsi="仿宋" w:eastAsia="仿宋" w:cs="Times New Roman"/>
                <w:sz w:val="24"/>
                <w:szCs w:val="24"/>
              </w:rPr>
              <w:t>2.项目联系人：</w:t>
            </w:r>
            <w:r>
              <w:rPr>
                <w:rFonts w:hint="eastAsia" w:ascii="仿宋" w:hAnsi="仿宋" w:eastAsia="仿宋" w:cs="Times New Roman"/>
                <w:sz w:val="24"/>
                <w:szCs w:val="24"/>
                <w:lang w:val="en-US"/>
              </w:rPr>
              <w:t>敖小川</w:t>
            </w:r>
            <w:r>
              <w:rPr>
                <w:rFonts w:hint="eastAsia" w:ascii="仿宋" w:hAnsi="仿宋" w:eastAsia="仿宋" w:cs="Times New Roman"/>
                <w:sz w:val="24"/>
                <w:szCs w:val="24"/>
              </w:rPr>
              <w:t>，电话：13752935752</w:t>
            </w:r>
          </w:p>
        </w:tc>
      </w:tr>
      <w:tr w14:paraId="6B1894C5">
        <w:tblPrEx>
          <w:tblCellMar>
            <w:top w:w="0" w:type="dxa"/>
            <w:left w:w="10" w:type="dxa"/>
            <w:bottom w:w="0" w:type="dxa"/>
            <w:right w:w="10" w:type="dxa"/>
          </w:tblCellMar>
        </w:tblPrEx>
        <w:trPr>
          <w:jc w:val="center"/>
        </w:trPr>
        <w:tc>
          <w:tcPr>
            <w:tcW w:w="719" w:type="dxa"/>
            <w:tcBorders>
              <w:top w:val="single" w:color="auto" w:sz="4" w:space="0"/>
              <w:left w:val="single" w:color="auto" w:sz="4" w:space="0"/>
              <w:bottom w:val="single" w:color="auto" w:sz="4" w:space="0"/>
            </w:tcBorders>
            <w:shd w:val="clear" w:color="auto" w:fill="FFFFFF"/>
            <w:vAlign w:val="center"/>
          </w:tcPr>
          <w:p w14:paraId="222F810A">
            <w:pPr>
              <w:snapToGrid w:val="0"/>
              <w:spacing w:line="400" w:lineRule="exact"/>
              <w:jc w:val="center"/>
              <w:rPr>
                <w:rFonts w:hint="eastAsia" w:ascii="仿宋" w:hAnsi="仿宋" w:eastAsia="仿宋"/>
                <w:b/>
                <w:kern w:val="0"/>
                <w:sz w:val="28"/>
                <w:szCs w:val="28"/>
                <w:shd w:val="clear" w:color="auto" w:fill="FFFFFF"/>
                <w:lang w:bidi="zh-CN"/>
              </w:rPr>
            </w:pPr>
            <w:r>
              <w:rPr>
                <w:rFonts w:ascii="仿宋" w:hAnsi="仿宋" w:eastAsia="仿宋"/>
                <w:b/>
                <w:kern w:val="0"/>
                <w:sz w:val="28"/>
                <w:szCs w:val="28"/>
                <w:shd w:val="clear" w:color="auto" w:fill="FFFFFF"/>
                <w:lang w:val="zh-CN" w:bidi="zh-CN"/>
              </w:rPr>
              <w:t>1</w:t>
            </w:r>
            <w:r>
              <w:rPr>
                <w:rFonts w:hint="eastAsia" w:ascii="仿宋" w:hAnsi="仿宋" w:eastAsia="仿宋"/>
                <w:b/>
                <w:kern w:val="0"/>
                <w:sz w:val="28"/>
                <w:szCs w:val="28"/>
                <w:shd w:val="clear" w:color="auto" w:fill="FFFFFF"/>
                <w:lang w:bidi="zh-CN"/>
              </w:rPr>
              <w:t>5</w:t>
            </w:r>
          </w:p>
        </w:tc>
        <w:tc>
          <w:tcPr>
            <w:tcW w:w="1367" w:type="dxa"/>
            <w:tcBorders>
              <w:top w:val="single" w:color="auto" w:sz="4" w:space="0"/>
              <w:left w:val="single" w:color="auto" w:sz="4" w:space="0"/>
              <w:bottom w:val="single" w:color="auto" w:sz="4" w:space="0"/>
            </w:tcBorders>
            <w:shd w:val="clear" w:color="auto" w:fill="FFFFFF"/>
            <w:vAlign w:val="center"/>
          </w:tcPr>
          <w:p w14:paraId="137620D3">
            <w:pPr>
              <w:snapToGrid w:val="0"/>
              <w:spacing w:line="400" w:lineRule="exact"/>
              <w:jc w:val="center"/>
              <w:rPr>
                <w:rFonts w:hint="eastAsia" w:ascii="仿宋" w:hAnsi="仿宋" w:eastAsia="仿宋"/>
                <w:b/>
                <w:kern w:val="0"/>
                <w:sz w:val="28"/>
                <w:szCs w:val="28"/>
                <w:shd w:val="clear" w:color="auto" w:fill="FFFFFF"/>
                <w:lang w:val="zh-CN" w:bidi="zh-CN"/>
              </w:rPr>
            </w:pPr>
            <w:r>
              <w:rPr>
                <w:rFonts w:hint="eastAsia" w:ascii="仿宋" w:hAnsi="仿宋" w:eastAsia="仿宋"/>
                <w:b/>
                <w:kern w:val="0"/>
                <w:sz w:val="28"/>
                <w:szCs w:val="28"/>
                <w:shd w:val="clear" w:color="auto" w:fill="FFFFFF"/>
                <w:lang w:bidi="zh-CN"/>
              </w:rPr>
              <w:t>竞选</w:t>
            </w:r>
            <w:r>
              <w:rPr>
                <w:rFonts w:ascii="仿宋" w:hAnsi="仿宋" w:eastAsia="仿宋"/>
                <w:b/>
                <w:kern w:val="0"/>
                <w:sz w:val="28"/>
                <w:szCs w:val="28"/>
                <w:shd w:val="clear" w:color="auto" w:fill="FFFFFF"/>
                <w:lang w:val="zh-CN" w:bidi="zh-CN"/>
              </w:rPr>
              <w:t>保证金</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35D5EE02">
            <w:pPr>
              <w:snapToGrid w:val="0"/>
              <w:spacing w:line="240" w:lineRule="exact"/>
              <w:jc w:val="left"/>
              <w:rPr>
                <w:rFonts w:hint="eastAsia" w:ascii="仿宋" w:hAnsi="仿宋" w:eastAsia="仿宋"/>
                <w:sz w:val="24"/>
              </w:rPr>
            </w:pPr>
            <w:r>
              <w:rPr>
                <w:rFonts w:hint="eastAsia" w:ascii="仿宋" w:hAnsi="仿宋" w:eastAsia="仿宋"/>
                <w:sz w:val="24"/>
              </w:rPr>
              <w:t>无</w:t>
            </w:r>
          </w:p>
        </w:tc>
      </w:tr>
      <w:tr w14:paraId="6D2594DC">
        <w:tblPrEx>
          <w:tblCellMar>
            <w:top w:w="0" w:type="dxa"/>
            <w:left w:w="10" w:type="dxa"/>
            <w:bottom w:w="0" w:type="dxa"/>
            <w:right w:w="10" w:type="dxa"/>
          </w:tblCellMar>
        </w:tblPrEx>
        <w:trPr>
          <w:jc w:val="center"/>
        </w:trPr>
        <w:tc>
          <w:tcPr>
            <w:tcW w:w="719" w:type="dxa"/>
            <w:tcBorders>
              <w:top w:val="single" w:color="auto" w:sz="4" w:space="0"/>
              <w:left w:val="single" w:color="auto" w:sz="4" w:space="0"/>
              <w:bottom w:val="single" w:color="auto" w:sz="4" w:space="0"/>
            </w:tcBorders>
            <w:shd w:val="clear" w:color="auto" w:fill="FFFFFF"/>
            <w:vAlign w:val="center"/>
          </w:tcPr>
          <w:p w14:paraId="291045CD">
            <w:pPr>
              <w:snapToGrid w:val="0"/>
              <w:spacing w:line="400" w:lineRule="exact"/>
              <w:jc w:val="center"/>
              <w:rPr>
                <w:rFonts w:hint="eastAsia" w:ascii="仿宋" w:hAnsi="仿宋" w:eastAsia="仿宋"/>
                <w:b/>
                <w:kern w:val="0"/>
                <w:sz w:val="28"/>
                <w:szCs w:val="28"/>
                <w:shd w:val="clear" w:color="auto" w:fill="FFFFFF"/>
                <w:lang w:bidi="zh-CN"/>
              </w:rPr>
            </w:pPr>
            <w:r>
              <w:rPr>
                <w:rFonts w:ascii="仿宋" w:hAnsi="仿宋" w:eastAsia="仿宋"/>
                <w:b/>
                <w:kern w:val="0"/>
                <w:sz w:val="28"/>
                <w:szCs w:val="28"/>
                <w:shd w:val="clear" w:color="auto" w:fill="FFFFFF"/>
                <w:lang w:val="zh-CN" w:bidi="zh-CN"/>
              </w:rPr>
              <w:t>1</w:t>
            </w:r>
            <w:r>
              <w:rPr>
                <w:rFonts w:hint="eastAsia" w:ascii="仿宋" w:hAnsi="仿宋" w:eastAsia="仿宋"/>
                <w:b/>
                <w:kern w:val="0"/>
                <w:sz w:val="28"/>
                <w:szCs w:val="28"/>
                <w:shd w:val="clear" w:color="auto" w:fill="FFFFFF"/>
                <w:lang w:bidi="zh-CN"/>
              </w:rPr>
              <w:t>6</w:t>
            </w:r>
          </w:p>
        </w:tc>
        <w:tc>
          <w:tcPr>
            <w:tcW w:w="1367" w:type="dxa"/>
            <w:tcBorders>
              <w:top w:val="single" w:color="auto" w:sz="4" w:space="0"/>
              <w:left w:val="single" w:color="auto" w:sz="4" w:space="0"/>
              <w:bottom w:val="single" w:color="auto" w:sz="4" w:space="0"/>
            </w:tcBorders>
            <w:shd w:val="clear" w:color="auto" w:fill="FFFFFF"/>
            <w:vAlign w:val="center"/>
          </w:tcPr>
          <w:p w14:paraId="7052833D">
            <w:pPr>
              <w:snapToGrid w:val="0"/>
              <w:spacing w:line="400" w:lineRule="exact"/>
              <w:jc w:val="center"/>
              <w:rPr>
                <w:rFonts w:hint="eastAsia" w:ascii="仿宋" w:hAnsi="仿宋" w:eastAsia="仿宋"/>
                <w:b/>
                <w:kern w:val="0"/>
                <w:sz w:val="28"/>
                <w:szCs w:val="28"/>
                <w:shd w:val="clear" w:color="auto" w:fill="FFFFFF"/>
                <w:lang w:val="zh-CN" w:bidi="zh-CN"/>
              </w:rPr>
            </w:pPr>
            <w:r>
              <w:rPr>
                <w:rFonts w:hint="eastAsia" w:ascii="仿宋" w:hAnsi="仿宋" w:eastAsia="仿宋"/>
                <w:b/>
                <w:kern w:val="0"/>
                <w:sz w:val="28"/>
                <w:szCs w:val="28"/>
                <w:shd w:val="clear" w:color="auto" w:fill="FFFFFF"/>
                <w:lang w:bidi="zh-CN"/>
              </w:rPr>
              <w:t>竞选人</w:t>
            </w:r>
            <w:r>
              <w:rPr>
                <w:rFonts w:ascii="仿宋" w:hAnsi="仿宋" w:eastAsia="仿宋"/>
                <w:b/>
                <w:kern w:val="0"/>
                <w:sz w:val="28"/>
                <w:szCs w:val="28"/>
                <w:shd w:val="clear" w:color="auto" w:fill="FFFFFF"/>
                <w:lang w:val="zh-CN" w:bidi="zh-CN"/>
              </w:rPr>
              <w:t>书面质疑和</w:t>
            </w:r>
            <w:r>
              <w:rPr>
                <w:rFonts w:hint="eastAsia" w:ascii="仿宋" w:hAnsi="仿宋" w:eastAsia="仿宋"/>
                <w:b/>
                <w:kern w:val="0"/>
                <w:sz w:val="28"/>
                <w:szCs w:val="28"/>
                <w:shd w:val="clear" w:color="auto" w:fill="FFFFFF"/>
                <w:lang w:bidi="zh-CN"/>
              </w:rPr>
              <w:t>采购人</w:t>
            </w:r>
            <w:r>
              <w:rPr>
                <w:rFonts w:ascii="仿宋" w:hAnsi="仿宋" w:eastAsia="仿宋"/>
                <w:b/>
                <w:kern w:val="0"/>
                <w:sz w:val="28"/>
                <w:szCs w:val="28"/>
                <w:shd w:val="clear" w:color="auto" w:fill="FFFFFF"/>
                <w:lang w:val="zh-CN" w:bidi="zh-CN"/>
              </w:rPr>
              <w:t>书面答疑</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2881BD16">
            <w:pPr>
              <w:snapToGrid w:val="0"/>
              <w:spacing w:line="240" w:lineRule="exact"/>
              <w:jc w:val="left"/>
              <w:rPr>
                <w:rFonts w:hint="eastAsia" w:ascii="仿宋" w:hAnsi="仿宋" w:eastAsia="仿宋"/>
                <w:sz w:val="24"/>
              </w:rPr>
            </w:pPr>
            <w:r>
              <w:rPr>
                <w:rFonts w:hint="eastAsia" w:ascii="仿宋" w:hAnsi="仿宋" w:eastAsia="仿宋"/>
                <w:sz w:val="24"/>
              </w:rPr>
              <w:t>1.竞选人质疑：竞选人的质疑应以书面、传真或电子文档形式，于优选截止时间前24小时，向采购人递交或发送；</w:t>
            </w:r>
          </w:p>
          <w:p w14:paraId="143FCDA3">
            <w:pPr>
              <w:snapToGrid w:val="0"/>
              <w:spacing w:line="240" w:lineRule="exact"/>
              <w:jc w:val="left"/>
              <w:rPr>
                <w:rFonts w:hint="eastAsia" w:ascii="仿宋" w:hAnsi="仿宋" w:eastAsia="仿宋"/>
                <w:sz w:val="24"/>
              </w:rPr>
            </w:pPr>
            <w:r>
              <w:rPr>
                <w:rFonts w:hint="eastAsia" w:ascii="仿宋" w:hAnsi="仿宋" w:eastAsia="仿宋"/>
                <w:sz w:val="24"/>
              </w:rPr>
              <w:t>2.采购人书面答疑：采购人于优选截止日期前，以书面、传真、或电子文档形式答复竞选人质疑；</w:t>
            </w:r>
          </w:p>
          <w:p w14:paraId="6EC0951E">
            <w:pPr>
              <w:snapToGrid w:val="0"/>
              <w:spacing w:line="240" w:lineRule="exact"/>
              <w:jc w:val="left"/>
              <w:rPr>
                <w:rFonts w:hint="eastAsia" w:ascii="仿宋" w:hAnsi="仿宋" w:eastAsia="仿宋"/>
                <w:sz w:val="24"/>
              </w:rPr>
            </w:pPr>
            <w:r>
              <w:rPr>
                <w:rFonts w:hint="eastAsia" w:ascii="仿宋" w:hAnsi="仿宋" w:eastAsia="仿宋"/>
                <w:sz w:val="24"/>
              </w:rPr>
              <w:t>3.详情咨询电话：张老师/电话：81925845。</w:t>
            </w:r>
          </w:p>
        </w:tc>
      </w:tr>
      <w:tr w14:paraId="147238AF">
        <w:tblPrEx>
          <w:tblCellMar>
            <w:top w:w="0" w:type="dxa"/>
            <w:left w:w="10" w:type="dxa"/>
            <w:bottom w:w="0" w:type="dxa"/>
            <w:right w:w="10" w:type="dxa"/>
          </w:tblCellMar>
        </w:tblPrEx>
        <w:trPr>
          <w:trHeight w:val="800" w:hRule="atLeast"/>
          <w:jc w:val="center"/>
        </w:trPr>
        <w:tc>
          <w:tcPr>
            <w:tcW w:w="719" w:type="dxa"/>
            <w:tcBorders>
              <w:top w:val="single" w:color="auto" w:sz="4" w:space="0"/>
              <w:left w:val="single" w:color="auto" w:sz="4" w:space="0"/>
              <w:bottom w:val="single" w:color="auto" w:sz="4" w:space="0"/>
            </w:tcBorders>
            <w:shd w:val="clear" w:color="auto" w:fill="FFFFFF"/>
            <w:vAlign w:val="center"/>
          </w:tcPr>
          <w:p w14:paraId="55CCAA97">
            <w:pPr>
              <w:snapToGrid w:val="0"/>
              <w:spacing w:line="400" w:lineRule="exact"/>
              <w:jc w:val="center"/>
              <w:rPr>
                <w:rFonts w:hint="eastAsia" w:ascii="仿宋" w:hAnsi="仿宋" w:eastAsia="仿宋"/>
                <w:b/>
                <w:kern w:val="0"/>
                <w:sz w:val="28"/>
                <w:szCs w:val="28"/>
                <w:shd w:val="clear" w:color="auto" w:fill="FFFFFF"/>
                <w:lang w:bidi="zh-CN"/>
              </w:rPr>
            </w:pPr>
            <w:r>
              <w:rPr>
                <w:rFonts w:ascii="仿宋" w:hAnsi="仿宋" w:eastAsia="仿宋"/>
                <w:b/>
                <w:kern w:val="0"/>
                <w:sz w:val="28"/>
                <w:szCs w:val="28"/>
                <w:shd w:val="clear" w:color="auto" w:fill="FFFFFF"/>
                <w:lang w:val="zh-CN" w:bidi="zh-CN"/>
              </w:rPr>
              <w:t>1</w:t>
            </w:r>
            <w:r>
              <w:rPr>
                <w:rFonts w:hint="eastAsia" w:ascii="仿宋" w:hAnsi="仿宋" w:eastAsia="仿宋"/>
                <w:b/>
                <w:kern w:val="0"/>
                <w:sz w:val="28"/>
                <w:szCs w:val="28"/>
                <w:shd w:val="clear" w:color="auto" w:fill="FFFFFF"/>
                <w:lang w:bidi="zh-CN"/>
              </w:rPr>
              <w:t>7</w:t>
            </w:r>
          </w:p>
        </w:tc>
        <w:tc>
          <w:tcPr>
            <w:tcW w:w="1367" w:type="dxa"/>
            <w:tcBorders>
              <w:top w:val="single" w:color="auto" w:sz="4" w:space="0"/>
              <w:left w:val="single" w:color="auto" w:sz="4" w:space="0"/>
              <w:bottom w:val="single" w:color="auto" w:sz="4" w:space="0"/>
            </w:tcBorders>
            <w:shd w:val="clear" w:color="auto" w:fill="FFFFFF"/>
            <w:vAlign w:val="center"/>
          </w:tcPr>
          <w:p w14:paraId="27B947A3">
            <w:pPr>
              <w:snapToGrid w:val="0"/>
              <w:spacing w:line="400" w:lineRule="exact"/>
              <w:jc w:val="center"/>
              <w:rPr>
                <w:rFonts w:hint="eastAsia" w:ascii="仿宋" w:hAnsi="仿宋" w:eastAsia="仿宋"/>
                <w:b/>
                <w:kern w:val="0"/>
                <w:sz w:val="28"/>
                <w:szCs w:val="28"/>
                <w:shd w:val="clear" w:color="auto" w:fill="FFFFFF"/>
                <w:lang w:val="zh-CN" w:bidi="zh-CN"/>
              </w:rPr>
            </w:pPr>
            <w:r>
              <w:rPr>
                <w:rFonts w:hint="eastAsia" w:ascii="仿宋" w:hAnsi="仿宋" w:eastAsia="仿宋"/>
                <w:b/>
                <w:kern w:val="0"/>
                <w:sz w:val="28"/>
                <w:szCs w:val="28"/>
                <w:shd w:val="clear" w:color="auto" w:fill="FFFFFF"/>
                <w:lang w:bidi="zh-CN"/>
              </w:rPr>
              <w:t>竞选</w:t>
            </w:r>
            <w:r>
              <w:rPr>
                <w:rFonts w:ascii="仿宋" w:hAnsi="仿宋" w:eastAsia="仿宋"/>
                <w:b/>
                <w:kern w:val="0"/>
                <w:sz w:val="28"/>
                <w:szCs w:val="28"/>
                <w:shd w:val="clear" w:color="auto" w:fill="FFFFFF"/>
                <w:lang w:val="zh-CN" w:bidi="zh-CN"/>
              </w:rPr>
              <w:t>文件</w:t>
            </w:r>
          </w:p>
          <w:p w14:paraId="09FDF775">
            <w:pPr>
              <w:snapToGrid w:val="0"/>
              <w:spacing w:line="400" w:lineRule="exact"/>
              <w:jc w:val="center"/>
              <w:rPr>
                <w:rFonts w:hint="eastAsia" w:ascii="仿宋" w:hAnsi="仿宋" w:eastAsia="仿宋"/>
                <w:b/>
                <w:kern w:val="0"/>
                <w:sz w:val="28"/>
                <w:szCs w:val="28"/>
                <w:shd w:val="clear" w:color="auto" w:fill="FFFFFF"/>
                <w:lang w:val="zh-CN" w:bidi="zh-CN"/>
              </w:rPr>
            </w:pPr>
            <w:r>
              <w:rPr>
                <w:rFonts w:ascii="仿宋" w:hAnsi="仿宋" w:eastAsia="仿宋"/>
                <w:b/>
                <w:kern w:val="0"/>
                <w:sz w:val="28"/>
                <w:szCs w:val="28"/>
                <w:shd w:val="clear" w:color="auto" w:fill="FFFFFF"/>
                <w:lang w:val="zh-CN" w:bidi="zh-CN"/>
              </w:rPr>
              <w:t>数量</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6F0B02AA">
            <w:pPr>
              <w:snapToGrid w:val="0"/>
              <w:spacing w:line="240" w:lineRule="exact"/>
              <w:jc w:val="left"/>
              <w:rPr>
                <w:rFonts w:hint="eastAsia" w:ascii="仿宋" w:hAnsi="仿宋" w:eastAsia="仿宋"/>
                <w:sz w:val="24"/>
              </w:rPr>
            </w:pPr>
            <w:r>
              <w:rPr>
                <w:rFonts w:hint="eastAsia" w:ascii="仿宋" w:hAnsi="仿宋" w:eastAsia="仿宋"/>
                <w:sz w:val="24"/>
              </w:rPr>
              <w:t>竞选文件一正一副，打印装订成册密封完好。电子文档一份。</w:t>
            </w:r>
          </w:p>
        </w:tc>
      </w:tr>
      <w:tr w14:paraId="2B6BB186">
        <w:tblPrEx>
          <w:tblCellMar>
            <w:top w:w="0" w:type="dxa"/>
            <w:left w:w="10" w:type="dxa"/>
            <w:bottom w:w="0" w:type="dxa"/>
            <w:right w:w="10" w:type="dxa"/>
          </w:tblCellMar>
        </w:tblPrEx>
        <w:trPr>
          <w:jc w:val="center"/>
        </w:trPr>
        <w:tc>
          <w:tcPr>
            <w:tcW w:w="719" w:type="dxa"/>
            <w:tcBorders>
              <w:top w:val="single" w:color="auto" w:sz="4" w:space="0"/>
              <w:left w:val="single" w:color="auto" w:sz="4" w:space="0"/>
              <w:bottom w:val="single" w:color="auto" w:sz="4" w:space="0"/>
            </w:tcBorders>
            <w:shd w:val="clear" w:color="auto" w:fill="FFFFFF"/>
            <w:vAlign w:val="center"/>
          </w:tcPr>
          <w:p w14:paraId="7CF54E0A">
            <w:pPr>
              <w:snapToGrid w:val="0"/>
              <w:spacing w:line="400" w:lineRule="exact"/>
              <w:jc w:val="center"/>
              <w:rPr>
                <w:rFonts w:hint="eastAsia" w:ascii="仿宋" w:hAnsi="仿宋" w:eastAsia="仿宋"/>
                <w:b/>
                <w:kern w:val="0"/>
                <w:sz w:val="28"/>
                <w:szCs w:val="28"/>
                <w:shd w:val="clear" w:color="auto" w:fill="FFFFFF"/>
                <w:lang w:bidi="zh-CN"/>
              </w:rPr>
            </w:pPr>
            <w:r>
              <w:rPr>
                <w:rFonts w:ascii="仿宋" w:hAnsi="仿宋" w:eastAsia="仿宋"/>
                <w:b/>
                <w:kern w:val="0"/>
                <w:sz w:val="28"/>
                <w:szCs w:val="28"/>
                <w:shd w:val="clear" w:color="auto" w:fill="FFFFFF"/>
                <w:lang w:val="zh-CN" w:bidi="zh-CN"/>
              </w:rPr>
              <w:t>1</w:t>
            </w:r>
            <w:r>
              <w:rPr>
                <w:rFonts w:hint="eastAsia" w:ascii="仿宋" w:hAnsi="仿宋" w:eastAsia="仿宋"/>
                <w:b/>
                <w:kern w:val="0"/>
                <w:sz w:val="28"/>
                <w:szCs w:val="28"/>
                <w:shd w:val="clear" w:color="auto" w:fill="FFFFFF"/>
                <w:lang w:bidi="zh-CN"/>
              </w:rPr>
              <w:t>8</w:t>
            </w:r>
          </w:p>
        </w:tc>
        <w:tc>
          <w:tcPr>
            <w:tcW w:w="1367" w:type="dxa"/>
            <w:tcBorders>
              <w:top w:val="single" w:color="auto" w:sz="4" w:space="0"/>
              <w:left w:val="single" w:color="auto" w:sz="4" w:space="0"/>
              <w:bottom w:val="single" w:color="auto" w:sz="4" w:space="0"/>
            </w:tcBorders>
            <w:shd w:val="clear" w:color="auto" w:fill="FFFFFF"/>
            <w:vAlign w:val="center"/>
          </w:tcPr>
          <w:p w14:paraId="69BFC5E0">
            <w:pPr>
              <w:snapToGrid w:val="0"/>
              <w:spacing w:line="400" w:lineRule="exact"/>
              <w:jc w:val="center"/>
              <w:rPr>
                <w:rFonts w:hint="eastAsia" w:ascii="仿宋" w:hAnsi="仿宋" w:eastAsia="仿宋"/>
                <w:b/>
                <w:kern w:val="0"/>
                <w:sz w:val="28"/>
                <w:szCs w:val="28"/>
                <w:shd w:val="clear" w:color="auto" w:fill="FFFFFF"/>
                <w:lang w:val="zh-CN" w:bidi="zh-CN"/>
              </w:rPr>
            </w:pPr>
            <w:r>
              <w:rPr>
                <w:rFonts w:hint="eastAsia" w:ascii="仿宋" w:hAnsi="仿宋" w:eastAsia="仿宋"/>
                <w:b/>
                <w:kern w:val="0"/>
                <w:sz w:val="28"/>
                <w:szCs w:val="28"/>
                <w:shd w:val="clear" w:color="auto" w:fill="FFFFFF"/>
                <w:lang w:bidi="zh-CN"/>
              </w:rPr>
              <w:t>竞选</w:t>
            </w:r>
            <w:r>
              <w:rPr>
                <w:rFonts w:ascii="仿宋" w:hAnsi="仿宋" w:eastAsia="仿宋"/>
                <w:b/>
                <w:kern w:val="0"/>
                <w:sz w:val="28"/>
                <w:szCs w:val="28"/>
                <w:shd w:val="clear" w:color="auto" w:fill="FFFFFF"/>
                <w:lang w:val="zh-CN" w:bidi="zh-CN"/>
              </w:rPr>
              <w:t>截止时间和地点</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7D17001B">
            <w:pPr>
              <w:snapToGrid w:val="0"/>
              <w:spacing w:line="240" w:lineRule="exact"/>
              <w:jc w:val="left"/>
              <w:rPr>
                <w:rFonts w:hint="eastAsia" w:ascii="仿宋" w:hAnsi="仿宋" w:eastAsia="仿宋" w:cs="Times New Roman"/>
                <w:sz w:val="24"/>
                <w:szCs w:val="24"/>
              </w:rPr>
            </w:pPr>
            <w:r>
              <w:rPr>
                <w:rFonts w:hint="eastAsia" w:ascii="仿宋" w:hAnsi="仿宋" w:eastAsia="仿宋" w:cs="Times New Roman"/>
                <w:sz w:val="24"/>
                <w:szCs w:val="24"/>
              </w:rPr>
              <w:t>1.竞选文件递交</w:t>
            </w:r>
            <w:r>
              <w:rPr>
                <w:rFonts w:hint="eastAsia" w:ascii="仿宋" w:hAnsi="仿宋" w:eastAsia="仿宋" w:cs="Times New Roman"/>
                <w:sz w:val="24"/>
                <w:szCs w:val="24"/>
                <w:highlight w:val="none"/>
              </w:rPr>
              <w:t>截止时间：北京时间2026年8月</w:t>
            </w:r>
            <w:r>
              <w:rPr>
                <w:rFonts w:hint="eastAsia" w:ascii="仿宋" w:hAnsi="仿宋" w:eastAsia="仿宋" w:cs="Times New Roman"/>
                <w:sz w:val="24"/>
                <w:szCs w:val="24"/>
                <w:highlight w:val="none"/>
                <w:lang w:val="en-US" w:eastAsia="zh-CN"/>
              </w:rPr>
              <w:t>27</w:t>
            </w:r>
            <w:r>
              <w:rPr>
                <w:rFonts w:hint="eastAsia" w:ascii="仿宋" w:hAnsi="仿宋" w:eastAsia="仿宋" w:cs="Times New Roman"/>
                <w:sz w:val="24"/>
                <w:szCs w:val="24"/>
                <w:highlight w:val="none"/>
              </w:rPr>
              <w:t>日</w:t>
            </w:r>
            <w:r>
              <w:rPr>
                <w:rFonts w:hint="eastAsia" w:ascii="仿宋" w:hAnsi="仿宋" w:eastAsia="仿宋" w:cs="Times New Roman"/>
                <w:sz w:val="24"/>
                <w:szCs w:val="24"/>
                <w:highlight w:val="none"/>
                <w:lang w:val="en-US" w:eastAsia="zh-CN"/>
              </w:rPr>
              <w:t>11</w:t>
            </w:r>
            <w:r>
              <w:rPr>
                <w:rFonts w:hint="eastAsia" w:ascii="仿宋" w:hAnsi="仿宋" w:eastAsia="仿宋" w:cs="Times New Roman"/>
                <w:sz w:val="24"/>
                <w:szCs w:val="24"/>
                <w:highlight w:val="none"/>
              </w:rPr>
              <w:t>时</w:t>
            </w:r>
            <w:r>
              <w:rPr>
                <w:rFonts w:hint="eastAsia" w:ascii="仿宋" w:hAnsi="仿宋" w:eastAsia="仿宋" w:cs="Times New Roman"/>
                <w:sz w:val="24"/>
                <w:szCs w:val="24"/>
              </w:rPr>
              <w:t>前；</w:t>
            </w:r>
          </w:p>
          <w:p w14:paraId="766C14ED">
            <w:pPr>
              <w:snapToGrid w:val="0"/>
              <w:spacing w:line="240" w:lineRule="exact"/>
              <w:jc w:val="left"/>
              <w:rPr>
                <w:rFonts w:hint="eastAsia" w:ascii="仿宋" w:hAnsi="仿宋" w:eastAsia="仿宋"/>
                <w:sz w:val="24"/>
              </w:rPr>
            </w:pPr>
            <w:r>
              <w:rPr>
                <w:rFonts w:hint="eastAsia" w:ascii="仿宋" w:hAnsi="仿宋" w:eastAsia="仿宋" w:cs="Times New Roman"/>
                <w:sz w:val="24"/>
                <w:szCs w:val="24"/>
              </w:rPr>
              <w:t>2.竞选文件递交地点：重庆市两江新区兰馨大道111号重庆地质矿产研究院1706办公室。</w:t>
            </w:r>
          </w:p>
        </w:tc>
      </w:tr>
      <w:tr w14:paraId="7D5660A9">
        <w:tblPrEx>
          <w:tblCellMar>
            <w:top w:w="0" w:type="dxa"/>
            <w:left w:w="10" w:type="dxa"/>
            <w:bottom w:w="0" w:type="dxa"/>
            <w:right w:w="10" w:type="dxa"/>
          </w:tblCellMar>
        </w:tblPrEx>
        <w:trPr>
          <w:trHeight w:val="644" w:hRule="atLeast"/>
          <w:jc w:val="center"/>
        </w:trPr>
        <w:tc>
          <w:tcPr>
            <w:tcW w:w="719" w:type="dxa"/>
            <w:tcBorders>
              <w:top w:val="single" w:color="auto" w:sz="4" w:space="0"/>
              <w:left w:val="single" w:color="auto" w:sz="4" w:space="0"/>
              <w:bottom w:val="single" w:color="auto" w:sz="4" w:space="0"/>
            </w:tcBorders>
            <w:shd w:val="clear" w:color="auto" w:fill="FFFFFF"/>
            <w:vAlign w:val="center"/>
          </w:tcPr>
          <w:p w14:paraId="5D862B08">
            <w:pPr>
              <w:snapToGrid w:val="0"/>
              <w:spacing w:line="400" w:lineRule="exact"/>
              <w:jc w:val="center"/>
              <w:rPr>
                <w:rFonts w:hint="eastAsia" w:ascii="仿宋" w:hAnsi="仿宋" w:eastAsia="仿宋"/>
                <w:b/>
                <w:kern w:val="0"/>
                <w:sz w:val="28"/>
                <w:szCs w:val="28"/>
                <w:shd w:val="clear" w:color="auto" w:fill="FFFFFF"/>
                <w:lang w:bidi="zh-CN"/>
              </w:rPr>
            </w:pPr>
            <w:r>
              <w:rPr>
                <w:rFonts w:hint="eastAsia" w:ascii="仿宋" w:hAnsi="仿宋" w:eastAsia="仿宋"/>
                <w:b/>
                <w:kern w:val="0"/>
                <w:sz w:val="28"/>
                <w:szCs w:val="28"/>
                <w:shd w:val="clear" w:color="auto" w:fill="FFFFFF"/>
                <w:lang w:val="zh-CN" w:bidi="zh-CN"/>
              </w:rPr>
              <w:t>1</w:t>
            </w:r>
            <w:r>
              <w:rPr>
                <w:rFonts w:hint="eastAsia" w:ascii="仿宋" w:hAnsi="仿宋" w:eastAsia="仿宋"/>
                <w:b/>
                <w:kern w:val="0"/>
                <w:sz w:val="28"/>
                <w:szCs w:val="28"/>
                <w:shd w:val="clear" w:color="auto" w:fill="FFFFFF"/>
                <w:lang w:bidi="zh-CN"/>
              </w:rPr>
              <w:t>9</w:t>
            </w:r>
          </w:p>
        </w:tc>
        <w:tc>
          <w:tcPr>
            <w:tcW w:w="1367" w:type="dxa"/>
            <w:tcBorders>
              <w:top w:val="single" w:color="auto" w:sz="4" w:space="0"/>
              <w:left w:val="single" w:color="auto" w:sz="4" w:space="0"/>
              <w:bottom w:val="single" w:color="auto" w:sz="4" w:space="0"/>
            </w:tcBorders>
            <w:shd w:val="clear" w:color="auto" w:fill="FFFFFF"/>
            <w:vAlign w:val="center"/>
          </w:tcPr>
          <w:p w14:paraId="7F2DCB70">
            <w:pPr>
              <w:snapToGrid w:val="0"/>
              <w:spacing w:line="400" w:lineRule="exact"/>
              <w:jc w:val="center"/>
              <w:rPr>
                <w:rFonts w:hint="eastAsia" w:ascii="仿宋" w:hAnsi="仿宋" w:eastAsia="仿宋"/>
                <w:b/>
                <w:kern w:val="0"/>
                <w:sz w:val="28"/>
                <w:szCs w:val="28"/>
                <w:shd w:val="clear" w:color="auto" w:fill="FFFFFF"/>
                <w:lang w:val="zh-CN" w:bidi="zh-CN"/>
              </w:rPr>
            </w:pPr>
            <w:r>
              <w:rPr>
                <w:rFonts w:ascii="仿宋" w:hAnsi="仿宋" w:eastAsia="仿宋"/>
                <w:b/>
                <w:kern w:val="0"/>
                <w:sz w:val="28"/>
                <w:szCs w:val="28"/>
                <w:shd w:val="clear" w:color="auto" w:fill="FFFFFF"/>
                <w:lang w:val="zh-CN" w:bidi="zh-CN"/>
              </w:rPr>
              <w:t>工程款支付</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1AE2795B">
            <w:pPr>
              <w:snapToGrid w:val="0"/>
              <w:spacing w:line="240" w:lineRule="exact"/>
              <w:jc w:val="left"/>
              <w:rPr>
                <w:rFonts w:hint="eastAsia" w:ascii="仿宋" w:hAnsi="仿宋" w:eastAsia="仿宋"/>
                <w:sz w:val="24"/>
              </w:rPr>
            </w:pPr>
            <w:r>
              <w:rPr>
                <w:rFonts w:hint="eastAsia" w:ascii="仿宋" w:hAnsi="仿宋" w:eastAsia="仿宋"/>
                <w:sz w:val="24"/>
              </w:rPr>
              <w:t>按合同约定。</w:t>
            </w:r>
          </w:p>
        </w:tc>
      </w:tr>
      <w:tr w14:paraId="06FC368D">
        <w:tblPrEx>
          <w:tblCellMar>
            <w:top w:w="0" w:type="dxa"/>
            <w:left w:w="10" w:type="dxa"/>
            <w:bottom w:w="0" w:type="dxa"/>
            <w:right w:w="10" w:type="dxa"/>
          </w:tblCellMar>
        </w:tblPrEx>
        <w:trPr>
          <w:trHeight w:val="654" w:hRule="atLeast"/>
          <w:jc w:val="center"/>
        </w:trPr>
        <w:tc>
          <w:tcPr>
            <w:tcW w:w="719" w:type="dxa"/>
            <w:tcBorders>
              <w:top w:val="single" w:color="auto" w:sz="4" w:space="0"/>
              <w:left w:val="single" w:color="auto" w:sz="4" w:space="0"/>
              <w:bottom w:val="single" w:color="auto" w:sz="4" w:space="0"/>
            </w:tcBorders>
            <w:shd w:val="clear" w:color="auto" w:fill="FFFFFF"/>
            <w:vAlign w:val="center"/>
          </w:tcPr>
          <w:p w14:paraId="75C733F8">
            <w:pPr>
              <w:snapToGrid w:val="0"/>
              <w:spacing w:line="400" w:lineRule="exact"/>
              <w:jc w:val="center"/>
              <w:rPr>
                <w:rFonts w:hint="eastAsia" w:ascii="仿宋" w:hAnsi="仿宋" w:eastAsia="仿宋"/>
                <w:b/>
                <w:kern w:val="0"/>
                <w:sz w:val="28"/>
                <w:szCs w:val="28"/>
                <w:shd w:val="clear" w:color="auto" w:fill="FFFFFF"/>
                <w:lang w:bidi="zh-CN"/>
              </w:rPr>
            </w:pPr>
            <w:r>
              <w:rPr>
                <w:rFonts w:hint="eastAsia" w:ascii="仿宋" w:hAnsi="仿宋" w:eastAsia="仿宋"/>
                <w:b/>
                <w:kern w:val="0"/>
                <w:sz w:val="28"/>
                <w:szCs w:val="28"/>
                <w:shd w:val="clear" w:color="auto" w:fill="FFFFFF"/>
                <w:lang w:bidi="zh-CN"/>
              </w:rPr>
              <w:t>20</w:t>
            </w:r>
          </w:p>
        </w:tc>
        <w:tc>
          <w:tcPr>
            <w:tcW w:w="1367" w:type="dxa"/>
            <w:tcBorders>
              <w:top w:val="single" w:color="auto" w:sz="4" w:space="0"/>
              <w:left w:val="single" w:color="auto" w:sz="4" w:space="0"/>
              <w:bottom w:val="single" w:color="auto" w:sz="4" w:space="0"/>
            </w:tcBorders>
            <w:shd w:val="clear" w:color="auto" w:fill="FFFFFF"/>
            <w:vAlign w:val="center"/>
          </w:tcPr>
          <w:p w14:paraId="7621A59B">
            <w:pPr>
              <w:snapToGrid w:val="0"/>
              <w:spacing w:line="400" w:lineRule="exact"/>
              <w:jc w:val="center"/>
              <w:rPr>
                <w:rFonts w:hint="eastAsia" w:ascii="仿宋" w:hAnsi="仿宋" w:eastAsia="仿宋"/>
                <w:b/>
                <w:kern w:val="0"/>
                <w:sz w:val="28"/>
                <w:szCs w:val="28"/>
                <w:shd w:val="clear" w:color="auto" w:fill="FFFFFF"/>
                <w:lang w:bidi="zh-CN"/>
              </w:rPr>
            </w:pPr>
            <w:r>
              <w:rPr>
                <w:rFonts w:hint="eastAsia" w:ascii="仿宋" w:hAnsi="仿宋" w:eastAsia="仿宋"/>
                <w:b/>
                <w:kern w:val="0"/>
                <w:sz w:val="28"/>
                <w:szCs w:val="28"/>
                <w:shd w:val="clear" w:color="auto" w:fill="FFFFFF"/>
                <w:lang w:bidi="zh-CN"/>
              </w:rPr>
              <w:t>中选原则</w:t>
            </w:r>
          </w:p>
        </w:tc>
        <w:tc>
          <w:tcPr>
            <w:tcW w:w="6330" w:type="dxa"/>
            <w:tcBorders>
              <w:top w:val="single" w:color="auto" w:sz="4" w:space="0"/>
              <w:left w:val="single" w:color="auto" w:sz="4" w:space="0"/>
              <w:bottom w:val="single" w:color="auto" w:sz="4" w:space="0"/>
              <w:right w:val="single" w:color="auto" w:sz="4" w:space="0"/>
            </w:tcBorders>
            <w:shd w:val="clear" w:color="auto" w:fill="FFFFFF"/>
            <w:vAlign w:val="center"/>
          </w:tcPr>
          <w:p w14:paraId="03DB1689">
            <w:pPr>
              <w:snapToGrid w:val="0"/>
              <w:spacing w:line="240" w:lineRule="exact"/>
              <w:jc w:val="left"/>
              <w:rPr>
                <w:rFonts w:hint="eastAsia" w:ascii="仿宋" w:hAnsi="仿宋" w:eastAsia="仿宋"/>
                <w:sz w:val="24"/>
              </w:rPr>
            </w:pPr>
            <w:r>
              <w:rPr>
                <w:rFonts w:hint="eastAsia" w:ascii="仿宋" w:hAnsi="仿宋" w:eastAsia="仿宋"/>
                <w:sz w:val="24"/>
              </w:rPr>
              <w:t>低价中选</w:t>
            </w:r>
          </w:p>
        </w:tc>
      </w:tr>
    </w:tbl>
    <w:p w14:paraId="14C57C38">
      <w:pPr>
        <w:spacing w:after="400" w:line="320" w:lineRule="exact"/>
        <w:jc w:val="center"/>
        <w:rPr>
          <w:rFonts w:hint="eastAsia" w:ascii="仿宋" w:hAnsi="仿宋" w:eastAsia="仿宋"/>
          <w:b/>
          <w:kern w:val="0"/>
          <w:sz w:val="33"/>
          <w:szCs w:val="33"/>
        </w:rPr>
        <w:sectPr>
          <w:footerReference r:id="rId8" w:type="first"/>
          <w:headerReference r:id="rId5" w:type="default"/>
          <w:footerReference r:id="rId6" w:type="default"/>
          <w:footerReference r:id="rId7" w:type="even"/>
          <w:pgSz w:w="11907" w:h="16840"/>
          <w:pgMar w:top="1440" w:right="1800" w:bottom="1440" w:left="1800" w:header="720" w:footer="720" w:gutter="0"/>
          <w:cols w:space="720" w:num="1"/>
          <w:titlePg/>
          <w:docGrid w:type="linesAndChars" w:linePitch="286" w:charSpace="-3477"/>
        </w:sectPr>
      </w:pPr>
    </w:p>
    <w:p w14:paraId="773B1E46">
      <w:pPr>
        <w:keepNext/>
        <w:keepLines/>
        <w:spacing w:before="120" w:after="120" w:line="576" w:lineRule="auto"/>
        <w:jc w:val="center"/>
        <w:outlineLvl w:val="0"/>
        <w:rPr>
          <w:rFonts w:hint="eastAsia" w:ascii="仿宋" w:hAnsi="仿宋" w:eastAsia="仿宋"/>
          <w:b/>
          <w:kern w:val="44"/>
          <w:sz w:val="44"/>
        </w:rPr>
      </w:pPr>
      <w:r>
        <w:rPr>
          <w:rFonts w:ascii="仿宋" w:hAnsi="仿宋" w:eastAsia="仿宋"/>
          <w:b/>
          <w:kern w:val="44"/>
          <w:sz w:val="44"/>
          <w:lang w:val="zh-CN"/>
        </w:rPr>
        <w:t xml:space="preserve">第二部分  </w:t>
      </w:r>
      <w:r>
        <w:rPr>
          <w:rFonts w:hint="eastAsia" w:ascii="仿宋" w:hAnsi="仿宋" w:eastAsia="仿宋"/>
          <w:b/>
          <w:kern w:val="44"/>
          <w:sz w:val="44"/>
        </w:rPr>
        <w:t>优选信息</w:t>
      </w:r>
    </w:p>
    <w:p w14:paraId="32054A88">
      <w:pPr>
        <w:snapToGrid w:val="0"/>
        <w:spacing w:line="600" w:lineRule="exact"/>
        <w:ind w:firstLine="660" w:firstLineChars="200"/>
        <w:outlineLvl w:val="2"/>
        <w:rPr>
          <w:rFonts w:hint="eastAsia" w:ascii="仿宋" w:hAnsi="仿宋" w:eastAsia="仿宋"/>
          <w:sz w:val="33"/>
          <w:szCs w:val="33"/>
        </w:rPr>
      </w:pPr>
      <w:r>
        <w:rPr>
          <w:rFonts w:ascii="仿宋" w:hAnsi="仿宋" w:eastAsia="仿宋"/>
          <w:sz w:val="33"/>
          <w:szCs w:val="33"/>
        </w:rPr>
        <w:t>一、</w:t>
      </w:r>
      <w:r>
        <w:rPr>
          <w:rFonts w:hint="eastAsia" w:ascii="仿宋" w:hAnsi="仿宋" w:eastAsia="仿宋"/>
          <w:sz w:val="33"/>
          <w:szCs w:val="33"/>
        </w:rPr>
        <w:t>采购人</w:t>
      </w:r>
      <w:r>
        <w:rPr>
          <w:rFonts w:ascii="仿宋" w:hAnsi="仿宋" w:eastAsia="仿宋"/>
          <w:sz w:val="33"/>
          <w:szCs w:val="33"/>
        </w:rPr>
        <w:t>：</w:t>
      </w:r>
      <w:r>
        <w:rPr>
          <w:rFonts w:hint="eastAsia" w:ascii="仿宋" w:hAnsi="仿宋" w:eastAsia="仿宋"/>
          <w:sz w:val="33"/>
          <w:szCs w:val="33"/>
        </w:rPr>
        <w:t>重庆地质矿产研究院</w:t>
      </w:r>
    </w:p>
    <w:p w14:paraId="10091ADA">
      <w:pPr>
        <w:snapToGrid w:val="0"/>
        <w:spacing w:line="600" w:lineRule="exact"/>
        <w:ind w:firstLine="660" w:firstLineChars="200"/>
        <w:outlineLvl w:val="2"/>
        <w:rPr>
          <w:rFonts w:hint="eastAsia" w:ascii="仿宋" w:hAnsi="仿宋" w:eastAsia="仿宋"/>
          <w:sz w:val="33"/>
          <w:szCs w:val="33"/>
        </w:rPr>
      </w:pPr>
      <w:r>
        <w:rPr>
          <w:rFonts w:ascii="仿宋" w:hAnsi="仿宋" w:eastAsia="仿宋"/>
          <w:sz w:val="33"/>
          <w:szCs w:val="33"/>
        </w:rPr>
        <w:t>二、</w:t>
      </w:r>
      <w:r>
        <w:rPr>
          <w:rFonts w:hint="eastAsia" w:ascii="仿宋" w:hAnsi="仿宋" w:eastAsia="仿宋"/>
          <w:sz w:val="33"/>
          <w:szCs w:val="33"/>
        </w:rPr>
        <w:t>竞选人</w:t>
      </w:r>
      <w:r>
        <w:rPr>
          <w:rFonts w:ascii="仿宋" w:hAnsi="仿宋" w:eastAsia="仿宋"/>
          <w:sz w:val="33"/>
          <w:szCs w:val="33"/>
        </w:rPr>
        <w:t>资质与合格条件要求</w:t>
      </w:r>
    </w:p>
    <w:p w14:paraId="4857CFB2">
      <w:pPr>
        <w:widowControl/>
        <w:spacing w:line="600" w:lineRule="exact"/>
        <w:ind w:firstLine="660" w:firstLineChars="200"/>
        <w:rPr>
          <w:rFonts w:hint="eastAsia" w:ascii="仿宋" w:hAnsi="仿宋" w:eastAsia="仿宋"/>
          <w:sz w:val="33"/>
          <w:szCs w:val="33"/>
        </w:rPr>
      </w:pPr>
      <w:r>
        <w:rPr>
          <w:rFonts w:ascii="仿宋" w:hAnsi="仿宋" w:eastAsia="仿宋"/>
          <w:sz w:val="33"/>
          <w:szCs w:val="33"/>
        </w:rPr>
        <w:t>1</w:t>
      </w:r>
      <w:r>
        <w:rPr>
          <w:rFonts w:hint="eastAsia" w:ascii="仿宋" w:hAnsi="仿宋" w:eastAsia="仿宋"/>
          <w:sz w:val="33"/>
          <w:szCs w:val="33"/>
        </w:rPr>
        <w:t>.具备独立的企业法人资格，具备有效的营业执照，未处于被责令停业、或被取消投标资格、财产被接管、冻结、破产等状态；</w:t>
      </w:r>
    </w:p>
    <w:p w14:paraId="6BC7C9D6">
      <w:pPr>
        <w:widowControl/>
        <w:spacing w:line="600" w:lineRule="exact"/>
        <w:ind w:firstLine="660" w:firstLineChars="200"/>
        <w:rPr>
          <w:rFonts w:hint="eastAsia" w:ascii="仿宋" w:hAnsi="仿宋" w:eastAsia="仿宋"/>
          <w:sz w:val="33"/>
          <w:szCs w:val="33"/>
        </w:rPr>
      </w:pPr>
      <w:r>
        <w:rPr>
          <w:rFonts w:hint="eastAsia" w:ascii="仿宋" w:hAnsi="仿宋" w:eastAsia="仿宋"/>
          <w:sz w:val="33"/>
          <w:szCs w:val="33"/>
        </w:rPr>
        <w:t>2.满足《中华人民共和国政府采购法》第二十二条规定。</w:t>
      </w:r>
      <w:r>
        <w:rPr>
          <w:rFonts w:ascii="仿宋" w:hAnsi="仿宋" w:eastAsia="仿宋"/>
          <w:sz w:val="33"/>
          <w:szCs w:val="33"/>
        </w:rPr>
        <w:t xml:space="preserve"> </w:t>
      </w:r>
    </w:p>
    <w:p w14:paraId="6A96FF57">
      <w:pPr>
        <w:widowControl/>
        <w:spacing w:line="600" w:lineRule="exact"/>
        <w:ind w:firstLine="660" w:firstLineChars="200"/>
        <w:rPr>
          <w:rFonts w:hint="eastAsia" w:ascii="仿宋" w:hAnsi="仿宋" w:eastAsia="仿宋"/>
          <w:sz w:val="33"/>
          <w:szCs w:val="33"/>
        </w:rPr>
      </w:pPr>
      <w:r>
        <w:rPr>
          <w:rFonts w:hint="eastAsia" w:ascii="仿宋" w:hAnsi="仿宋" w:eastAsia="仿宋"/>
          <w:sz w:val="33"/>
          <w:szCs w:val="33"/>
        </w:rPr>
        <w:t>3.供应商满足以下两类资质条件任一即可，且均须具备有效安全生产许可证，安全生产许可证可提供官方电子证照、系统公示截图：</w:t>
      </w:r>
    </w:p>
    <w:p w14:paraId="3DCE9C53">
      <w:pPr>
        <w:widowControl/>
        <w:spacing w:line="600" w:lineRule="exact"/>
        <w:ind w:firstLine="660" w:firstLineChars="200"/>
        <w:rPr>
          <w:rFonts w:hint="eastAsia" w:ascii="仿宋" w:hAnsi="仿宋" w:eastAsia="仿宋"/>
          <w:sz w:val="33"/>
          <w:szCs w:val="33"/>
        </w:rPr>
      </w:pPr>
      <w:r>
        <w:rPr>
          <w:rFonts w:hint="eastAsia" w:ascii="仿宋" w:hAnsi="仿宋" w:eastAsia="仿宋"/>
          <w:sz w:val="33"/>
          <w:szCs w:val="33"/>
        </w:rPr>
        <w:t>(1)地质类：持有有效期内工程勘察资质或地质灾害治理工程施工资质，</w:t>
      </w:r>
      <w:r>
        <w:rPr>
          <w:rFonts w:ascii="仿宋" w:hAnsi="仿宋" w:eastAsia="仿宋"/>
          <w:sz w:val="33"/>
          <w:szCs w:val="33"/>
        </w:rPr>
        <w:t>经营范围含地质勘查、地质灾害治理服务、劳务服务（不含劳务派遣）任一内容</w:t>
      </w:r>
      <w:r>
        <w:rPr>
          <w:rFonts w:hint="eastAsia" w:ascii="仿宋" w:hAnsi="仿宋" w:eastAsia="仿宋"/>
          <w:sz w:val="33"/>
          <w:szCs w:val="33"/>
        </w:rPr>
        <w:t>。</w:t>
      </w:r>
    </w:p>
    <w:p w14:paraId="3A4FEF53">
      <w:pPr>
        <w:widowControl/>
        <w:spacing w:line="600" w:lineRule="exact"/>
        <w:ind w:firstLine="660" w:firstLineChars="200"/>
        <w:rPr>
          <w:rFonts w:hint="eastAsia" w:ascii="仿宋" w:hAnsi="仿宋" w:eastAsia="仿宋"/>
          <w:sz w:val="33"/>
          <w:szCs w:val="33"/>
        </w:rPr>
      </w:pPr>
      <w:r>
        <w:rPr>
          <w:rFonts w:hint="eastAsia" w:ascii="仿宋" w:hAnsi="仿宋" w:eastAsia="仿宋"/>
          <w:sz w:val="33"/>
          <w:szCs w:val="33"/>
        </w:rPr>
        <w:t>(2)建筑劳务类：持有住建主管部门备案有效的施工劳务不分等级资质</w:t>
      </w:r>
      <w:r>
        <w:rPr>
          <w:rFonts w:ascii="仿宋" w:hAnsi="仿宋" w:eastAsia="仿宋"/>
          <w:sz w:val="33"/>
          <w:szCs w:val="33"/>
        </w:rPr>
        <w:t>具，经营范围含建筑劳务分包或施工劳务相关内容。</w:t>
      </w:r>
    </w:p>
    <w:p w14:paraId="279D0E75">
      <w:pPr>
        <w:widowControl/>
        <w:spacing w:line="600" w:lineRule="exact"/>
        <w:ind w:firstLine="660" w:firstLineChars="200"/>
        <w:rPr>
          <w:rFonts w:hint="eastAsia" w:ascii="仿宋" w:hAnsi="仿宋" w:eastAsia="仿宋"/>
          <w:sz w:val="33"/>
          <w:szCs w:val="33"/>
        </w:rPr>
      </w:pPr>
      <w:r>
        <w:rPr>
          <w:rFonts w:hint="eastAsia" w:ascii="仿宋" w:hAnsi="仿宋" w:eastAsia="仿宋"/>
          <w:sz w:val="33"/>
          <w:szCs w:val="33"/>
        </w:rPr>
        <w:t>备注：同时持有地质类资质与施工劳务资质的企业，统一按地质类供应商标准审查；所有资质证书、安全生产许可证证照主体须与报价单位一致、在有效期内，可在官方平台核验。</w:t>
      </w:r>
    </w:p>
    <w:p w14:paraId="4F406709">
      <w:pPr>
        <w:widowControl/>
        <w:spacing w:line="600" w:lineRule="exact"/>
        <w:ind w:firstLine="660" w:firstLineChars="200"/>
        <w:rPr>
          <w:rFonts w:hint="eastAsia" w:ascii="仿宋" w:hAnsi="仿宋" w:eastAsia="仿宋"/>
          <w:sz w:val="33"/>
          <w:szCs w:val="33"/>
        </w:rPr>
      </w:pPr>
      <w:r>
        <w:rPr>
          <w:rFonts w:hint="eastAsia" w:ascii="仿宋" w:hAnsi="仿宋" w:eastAsia="仿宋"/>
          <w:sz w:val="33"/>
          <w:szCs w:val="33"/>
        </w:rPr>
        <w:t>4.</w:t>
      </w:r>
      <w:r>
        <w:rPr>
          <w:rFonts w:ascii="仿宋" w:hAnsi="仿宋" w:eastAsia="仿宋"/>
          <w:sz w:val="33"/>
          <w:szCs w:val="33"/>
        </w:rPr>
        <w:t>具备承接项目的</w:t>
      </w:r>
      <w:r>
        <w:rPr>
          <w:rFonts w:hint="eastAsia" w:ascii="仿宋" w:hAnsi="仿宋" w:eastAsia="仿宋"/>
          <w:sz w:val="33"/>
          <w:szCs w:val="33"/>
        </w:rPr>
        <w:t>技术</w:t>
      </w:r>
      <w:r>
        <w:rPr>
          <w:rFonts w:ascii="仿宋" w:hAnsi="仿宋" w:eastAsia="仿宋"/>
          <w:sz w:val="33"/>
          <w:szCs w:val="33"/>
        </w:rPr>
        <w:t>能力，提供拟派驻现场的</w:t>
      </w:r>
      <w:r>
        <w:rPr>
          <w:rFonts w:hint="eastAsia" w:ascii="仿宋" w:hAnsi="仿宋" w:eastAsia="仿宋"/>
          <w:sz w:val="33"/>
          <w:szCs w:val="33"/>
        </w:rPr>
        <w:t>项目负责人、安全员</w:t>
      </w:r>
      <w:r>
        <w:rPr>
          <w:rFonts w:ascii="仿宋" w:hAnsi="仿宋" w:eastAsia="仿宋"/>
          <w:sz w:val="33"/>
          <w:szCs w:val="33"/>
        </w:rPr>
        <w:t>名单，并附个人资格证书</w:t>
      </w:r>
      <w:r>
        <w:rPr>
          <w:rFonts w:hint="eastAsia" w:ascii="仿宋" w:hAnsi="仿宋" w:eastAsia="仿宋"/>
          <w:sz w:val="33"/>
          <w:szCs w:val="33"/>
        </w:rPr>
        <w:t>。专职安全员须为本单位在岗人员，持有住建、交通、水利主管部门核发的有效C类安全生产考核合格证书（住建C1/C2/C3、公路水运、水利水电C类证书均可）。</w:t>
      </w:r>
    </w:p>
    <w:p w14:paraId="74BD9783">
      <w:pPr>
        <w:snapToGrid w:val="0"/>
        <w:spacing w:line="600" w:lineRule="exact"/>
        <w:ind w:firstLine="660" w:firstLineChars="200"/>
        <w:outlineLvl w:val="2"/>
        <w:rPr>
          <w:rFonts w:hint="eastAsia" w:ascii="仿宋" w:hAnsi="仿宋" w:eastAsia="仿宋"/>
          <w:sz w:val="33"/>
          <w:szCs w:val="33"/>
        </w:rPr>
      </w:pPr>
      <w:r>
        <w:rPr>
          <w:rFonts w:ascii="仿宋" w:hAnsi="仿宋" w:eastAsia="仿宋"/>
          <w:sz w:val="33"/>
          <w:szCs w:val="33"/>
        </w:rPr>
        <w:t>三、项目工程概况</w:t>
      </w:r>
    </w:p>
    <w:p w14:paraId="286A753A">
      <w:pPr>
        <w:spacing w:line="600" w:lineRule="exact"/>
        <w:ind w:firstLine="660" w:firstLineChars="200"/>
        <w:rPr>
          <w:rFonts w:hint="eastAsia" w:ascii="仿宋" w:hAnsi="仿宋" w:eastAsia="仿宋"/>
          <w:sz w:val="33"/>
          <w:szCs w:val="33"/>
        </w:rPr>
      </w:pPr>
      <w:r>
        <w:rPr>
          <w:rFonts w:hint="eastAsia" w:ascii="仿宋" w:hAnsi="仿宋" w:eastAsia="仿宋"/>
          <w:sz w:val="33"/>
          <w:szCs w:val="33"/>
        </w:rPr>
        <w:t>1.工程名称：重庆市巫溪县大河乡芒子湾滑坡勘查</w:t>
      </w:r>
    </w:p>
    <w:p w14:paraId="171FF6A2">
      <w:pPr>
        <w:spacing w:line="600" w:lineRule="exact"/>
        <w:ind w:firstLine="660" w:firstLineChars="200"/>
        <w:rPr>
          <w:rFonts w:hint="eastAsia" w:ascii="仿宋" w:hAnsi="仿宋" w:eastAsia="仿宋"/>
          <w:sz w:val="33"/>
          <w:szCs w:val="33"/>
        </w:rPr>
      </w:pPr>
      <w:r>
        <w:rPr>
          <w:rFonts w:hint="eastAsia" w:ascii="仿宋" w:hAnsi="仿宋" w:eastAsia="仿宋" w:cs="Times New Roman"/>
          <w:sz w:val="33"/>
          <w:szCs w:val="33"/>
        </w:rPr>
        <w:t>2.工程地点：重庆市巫溪县</w:t>
      </w:r>
    </w:p>
    <w:p w14:paraId="4045600C">
      <w:pPr>
        <w:spacing w:line="600" w:lineRule="exact"/>
        <w:ind w:firstLine="660" w:firstLineChars="200"/>
        <w:rPr>
          <w:rFonts w:hint="eastAsia" w:ascii="仿宋" w:hAnsi="仿宋" w:eastAsia="仿宋"/>
          <w:sz w:val="33"/>
          <w:szCs w:val="33"/>
        </w:rPr>
      </w:pPr>
      <w:r>
        <w:rPr>
          <w:rFonts w:hint="eastAsia" w:ascii="仿宋" w:hAnsi="仿宋" w:eastAsia="仿宋"/>
          <w:sz w:val="33"/>
          <w:szCs w:val="33"/>
        </w:rPr>
        <w:t>3.工程内容：钻探、探井（槽）开挖和回填</w:t>
      </w:r>
    </w:p>
    <w:p w14:paraId="408272DE">
      <w:pPr>
        <w:spacing w:line="600" w:lineRule="exact"/>
        <w:ind w:firstLine="660" w:firstLineChars="200"/>
        <w:rPr>
          <w:rFonts w:hint="eastAsia" w:ascii="仿宋" w:hAnsi="仿宋" w:eastAsia="仿宋" w:cs="Times New Roman"/>
          <w:sz w:val="33"/>
          <w:szCs w:val="33"/>
        </w:rPr>
      </w:pPr>
      <w:r>
        <w:rPr>
          <w:rFonts w:hint="eastAsia" w:ascii="仿宋" w:hAnsi="仿宋" w:eastAsia="仿宋" w:cs="Times New Roman"/>
          <w:sz w:val="33"/>
          <w:szCs w:val="33"/>
        </w:rPr>
        <w:t>4.项目工期:合同签订之起30日历天</w:t>
      </w:r>
    </w:p>
    <w:p w14:paraId="677D8590">
      <w:pPr>
        <w:spacing w:line="600" w:lineRule="exact"/>
        <w:ind w:firstLine="660" w:firstLineChars="200"/>
        <w:rPr>
          <w:rFonts w:hint="eastAsia" w:ascii="仿宋" w:hAnsi="仿宋" w:eastAsia="仿宋"/>
          <w:sz w:val="33"/>
          <w:szCs w:val="33"/>
        </w:rPr>
      </w:pPr>
      <w:r>
        <w:rPr>
          <w:rFonts w:hint="eastAsia" w:ascii="仿宋" w:hAnsi="仿宋" w:eastAsia="仿宋"/>
          <w:sz w:val="33"/>
          <w:szCs w:val="33"/>
        </w:rPr>
        <w:t>5.工作量：钻探预计进尺720m，探井（槽）开挖和回填预计120m³，施工便道约1000m。</w:t>
      </w:r>
    </w:p>
    <w:p w14:paraId="5579DA20">
      <w:pPr>
        <w:spacing w:line="600" w:lineRule="exact"/>
        <w:ind w:firstLine="660" w:firstLineChars="200"/>
        <w:rPr>
          <w:rFonts w:hint="eastAsia" w:ascii="仿宋" w:hAnsi="仿宋" w:eastAsia="仿宋"/>
          <w:sz w:val="33"/>
          <w:szCs w:val="33"/>
        </w:rPr>
      </w:pPr>
      <w:r>
        <w:rPr>
          <w:rFonts w:hint="eastAsia" w:ascii="仿宋" w:hAnsi="仿宋" w:eastAsia="仿宋"/>
          <w:sz w:val="33"/>
          <w:szCs w:val="33"/>
        </w:rPr>
        <w:t>6.竞</w:t>
      </w:r>
      <w:r>
        <w:rPr>
          <w:rFonts w:hint="eastAsia" w:ascii="仿宋" w:hAnsi="仿宋" w:eastAsia="仿宋" w:cs="Times New Roman"/>
          <w:sz w:val="33"/>
          <w:szCs w:val="33"/>
        </w:rPr>
        <w:t>选最高限价：竞选最高限总价为40.24万元（大写：肆拾万贰仟肆佰元整），竞选人的报价不得超过最高限价总价和最高竞选单价，否则作否决竞选处理。</w:t>
      </w:r>
    </w:p>
    <w:p w14:paraId="3EB1DE48">
      <w:pPr>
        <w:snapToGrid w:val="0"/>
        <w:spacing w:line="600" w:lineRule="exact"/>
        <w:ind w:firstLine="660" w:firstLineChars="200"/>
        <w:outlineLvl w:val="2"/>
        <w:rPr>
          <w:rFonts w:hint="eastAsia" w:ascii="仿宋" w:hAnsi="仿宋" w:eastAsia="仿宋"/>
          <w:sz w:val="33"/>
          <w:szCs w:val="33"/>
        </w:rPr>
      </w:pPr>
      <w:r>
        <w:rPr>
          <w:rFonts w:ascii="仿宋" w:hAnsi="仿宋" w:eastAsia="仿宋"/>
          <w:sz w:val="33"/>
          <w:szCs w:val="33"/>
        </w:rPr>
        <w:t>四、要求</w:t>
      </w:r>
    </w:p>
    <w:p w14:paraId="48A95622">
      <w:pPr>
        <w:spacing w:line="600" w:lineRule="exact"/>
        <w:ind w:firstLine="660" w:firstLineChars="200"/>
        <w:rPr>
          <w:rFonts w:hint="eastAsia" w:ascii="仿宋" w:hAnsi="仿宋" w:eastAsia="仿宋"/>
          <w:sz w:val="33"/>
          <w:szCs w:val="33"/>
        </w:rPr>
      </w:pPr>
      <w:r>
        <w:rPr>
          <w:rFonts w:hint="eastAsia" w:ascii="仿宋" w:hAnsi="仿宋" w:eastAsia="仿宋"/>
          <w:sz w:val="33"/>
          <w:szCs w:val="33"/>
        </w:rPr>
        <w:t>1.工期：</w:t>
      </w:r>
      <w:r>
        <w:rPr>
          <w:rFonts w:hint="eastAsia" w:ascii="仿宋" w:hAnsi="仿宋" w:eastAsia="仿宋" w:cs="Times New Roman"/>
          <w:sz w:val="33"/>
          <w:szCs w:val="33"/>
        </w:rPr>
        <w:t>中选之日起至2026年9月30日</w:t>
      </w:r>
      <w:r>
        <w:rPr>
          <w:rFonts w:hint="eastAsia" w:ascii="仿宋" w:hAnsi="仿宋" w:eastAsia="仿宋"/>
          <w:sz w:val="33"/>
          <w:szCs w:val="33"/>
        </w:rPr>
        <w:t>。</w:t>
      </w:r>
    </w:p>
    <w:p w14:paraId="235A385C">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2.质量：</w:t>
      </w:r>
    </w:p>
    <w:p w14:paraId="5730EB60">
      <w:pPr>
        <w:spacing w:line="600" w:lineRule="exact"/>
        <w:ind w:firstLine="660" w:firstLineChars="200"/>
        <w:rPr>
          <w:rFonts w:hint="eastAsia" w:ascii="仿宋" w:hAnsi="仿宋" w:eastAsia="仿宋" w:cs="Times New Roman"/>
          <w:sz w:val="33"/>
          <w:szCs w:val="33"/>
        </w:rPr>
      </w:pPr>
      <w:r>
        <w:rPr>
          <w:rFonts w:hint="eastAsia" w:ascii="仿宋" w:hAnsi="仿宋" w:eastAsia="仿宋" w:cs="Times New Roman"/>
          <w:sz w:val="33"/>
          <w:szCs w:val="33"/>
        </w:rPr>
        <w:t>钻孔采用</w:t>
      </w:r>
      <w:r>
        <w:rPr>
          <w:rFonts w:ascii="仿宋" w:hAnsi="仿宋" w:eastAsia="仿宋" w:cs="Times New Roman"/>
          <w:sz w:val="33"/>
          <w:szCs w:val="33"/>
        </w:rPr>
        <w:t>开孔孔径为130mm，终孔孔径为</w:t>
      </w:r>
      <w:r>
        <w:rPr>
          <w:rFonts w:hint="eastAsia" w:ascii="仿宋" w:hAnsi="仿宋" w:eastAsia="仿宋" w:cs="Times New Roman"/>
          <w:sz w:val="33"/>
          <w:szCs w:val="33"/>
        </w:rPr>
        <w:t>11</w:t>
      </w:r>
      <w:r>
        <w:rPr>
          <w:rFonts w:ascii="仿宋" w:hAnsi="仿宋" w:eastAsia="仿宋" w:cs="Times New Roman"/>
          <w:sz w:val="33"/>
          <w:szCs w:val="33"/>
        </w:rPr>
        <w:t>0mm。岩芯采取率土体＞80%，滑床＞85%，滑带＞90%。同时满足钻孔设计书指定部位取样的要求。</w:t>
      </w:r>
    </w:p>
    <w:p w14:paraId="0AC2A66F">
      <w:pPr>
        <w:spacing w:line="600" w:lineRule="exact"/>
        <w:ind w:firstLine="660" w:firstLineChars="200"/>
        <w:rPr>
          <w:rFonts w:hint="eastAsia" w:ascii="仿宋" w:hAnsi="仿宋" w:eastAsia="仿宋" w:cs="Times New Roman"/>
          <w:sz w:val="33"/>
          <w:szCs w:val="33"/>
        </w:rPr>
      </w:pPr>
      <w:r>
        <w:rPr>
          <w:rFonts w:hint="eastAsia" w:ascii="仿宋" w:hAnsi="仿宋" w:eastAsia="仿宋" w:cs="Times New Roman"/>
          <w:sz w:val="33"/>
          <w:szCs w:val="33"/>
        </w:rPr>
        <w:t>槽井是在地表开挖的长槽形工程，尺寸为3×3×10，锁</w:t>
      </w:r>
      <w:r>
        <w:rPr>
          <w:rFonts w:ascii="仿宋" w:hAnsi="仿宋" w:eastAsia="仿宋" w:cs="Times New Roman"/>
          <w:sz w:val="33"/>
          <w:szCs w:val="33"/>
        </w:rPr>
        <w:t>口和护壁混凝土强度采用C20，钢筋混凝土保护层厚度为30mm。</w:t>
      </w:r>
      <w:r>
        <w:rPr>
          <w:rFonts w:hint="eastAsia" w:ascii="仿宋" w:hAnsi="仿宋" w:eastAsia="仿宋" w:cs="Times New Roman"/>
          <w:sz w:val="33"/>
          <w:szCs w:val="33"/>
        </w:rPr>
        <w:t>每一米一节施工，不得在滑动带处分节，待混凝土强度达设计的75%，方可进行下一节的井探开挖。</w:t>
      </w:r>
    </w:p>
    <w:p w14:paraId="68779AA8">
      <w:pPr>
        <w:spacing w:line="600" w:lineRule="exact"/>
        <w:ind w:firstLine="660" w:firstLineChars="200"/>
        <w:rPr>
          <w:rFonts w:hint="eastAsia" w:ascii="仿宋" w:hAnsi="仿宋" w:eastAsia="仿宋" w:cs="Times New Roman"/>
          <w:sz w:val="33"/>
          <w:szCs w:val="33"/>
        </w:rPr>
      </w:pPr>
      <w:r>
        <w:rPr>
          <w:rFonts w:hint="eastAsia" w:ascii="仿宋" w:hAnsi="仿宋" w:eastAsia="仿宋" w:cs="Times New Roman"/>
          <w:sz w:val="33"/>
          <w:szCs w:val="33"/>
        </w:rPr>
        <w:t>施工便道规格为1m宽，用于钻机搬运和现场调查。</w:t>
      </w:r>
    </w:p>
    <w:p w14:paraId="4F7510EC">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由采购方根据前文所述工作内容及要求对承担单位完成工作质量进行考核结算，由项目组出具考核意见书。</w:t>
      </w:r>
    </w:p>
    <w:p w14:paraId="59170B2B">
      <w:pPr>
        <w:spacing w:line="600" w:lineRule="exact"/>
        <w:ind w:firstLine="660" w:firstLineChars="200"/>
        <w:rPr>
          <w:rFonts w:hint="eastAsia" w:ascii="仿宋" w:hAnsi="仿宋" w:eastAsia="仿宋"/>
          <w:sz w:val="33"/>
          <w:szCs w:val="33"/>
        </w:rPr>
      </w:pPr>
      <w:r>
        <w:rPr>
          <w:rFonts w:hint="eastAsia" w:ascii="仿宋" w:hAnsi="仿宋" w:eastAsia="仿宋"/>
          <w:sz w:val="33"/>
          <w:szCs w:val="33"/>
        </w:rPr>
        <w:t>3.资金支付：</w:t>
      </w:r>
      <w:bookmarkStart w:id="0" w:name="OLE_LINK2"/>
      <w:r>
        <w:rPr>
          <w:rFonts w:ascii="仿宋" w:hAnsi="仿宋" w:eastAsia="仿宋"/>
          <w:sz w:val="33"/>
          <w:szCs w:val="33"/>
        </w:rPr>
        <w:t>劳务费结算价款在劳务工作完成后由甲方</w:t>
      </w:r>
      <w:r>
        <w:rPr>
          <w:rFonts w:hint="eastAsia" w:ascii="仿宋" w:hAnsi="仿宋" w:eastAsia="仿宋"/>
          <w:sz w:val="33"/>
          <w:szCs w:val="33"/>
        </w:rPr>
        <w:t>根据乙方完成工作量进行结算，本项目资金支付需</w:t>
      </w:r>
      <w:r>
        <w:rPr>
          <w:rFonts w:ascii="仿宋" w:hAnsi="仿宋" w:eastAsia="仿宋"/>
          <w:sz w:val="33"/>
          <w:szCs w:val="33"/>
        </w:rPr>
        <w:t>根据项目业主单位付款进度、付款比例(包括扣款)同时结合甲方资金整体安排，相应办理本合同劳务费用支付</w:t>
      </w:r>
      <w:bookmarkEnd w:id="0"/>
      <w:r>
        <w:rPr>
          <w:rFonts w:hint="eastAsia" w:ascii="仿宋" w:hAnsi="仿宋" w:eastAsia="仿宋"/>
          <w:sz w:val="33"/>
          <w:szCs w:val="33"/>
        </w:rPr>
        <w:t>。</w:t>
      </w:r>
    </w:p>
    <w:p w14:paraId="64145DDD">
      <w:pPr>
        <w:spacing w:line="600" w:lineRule="exact"/>
        <w:ind w:firstLine="660" w:firstLineChars="200"/>
        <w:rPr>
          <w:rFonts w:hint="eastAsia" w:ascii="仿宋" w:hAnsi="仿宋" w:eastAsia="仿宋"/>
          <w:sz w:val="33"/>
          <w:szCs w:val="33"/>
        </w:rPr>
      </w:pPr>
      <w:r>
        <w:rPr>
          <w:rFonts w:hint="eastAsia" w:ascii="仿宋" w:hAnsi="仿宋" w:eastAsia="仿宋"/>
          <w:sz w:val="33"/>
          <w:szCs w:val="33"/>
        </w:rPr>
        <w:t>4.工人现场的衣食住行等花费，由中选单位自理。</w:t>
      </w:r>
      <w:r>
        <w:rPr>
          <w:rFonts w:hint="eastAsia" w:ascii="仿宋" w:hAnsi="仿宋" w:eastAsia="仿宋" w:cs="Times New Roman"/>
          <w:sz w:val="33"/>
          <w:szCs w:val="33"/>
        </w:rPr>
        <w:t>包含但不限于设备运维及人工巡查过程所有人员费、车辆使用费、劳务人员保险费、提交资料编写费、打印费、青苗补偿、税金及项目实施过程中的其它费用</w:t>
      </w:r>
      <w:r>
        <w:rPr>
          <w:rFonts w:hint="eastAsia" w:ascii="仿宋" w:hAnsi="仿宋" w:eastAsia="仿宋"/>
          <w:sz w:val="33"/>
          <w:szCs w:val="33"/>
        </w:rPr>
        <w:t>。</w:t>
      </w:r>
    </w:p>
    <w:p w14:paraId="7C61E10A">
      <w:pPr>
        <w:snapToGrid w:val="0"/>
        <w:spacing w:line="600" w:lineRule="exact"/>
        <w:ind w:firstLine="660" w:firstLineChars="200"/>
        <w:outlineLvl w:val="2"/>
        <w:rPr>
          <w:rFonts w:hint="eastAsia" w:ascii="仿宋" w:hAnsi="仿宋" w:eastAsia="仿宋"/>
          <w:sz w:val="33"/>
          <w:szCs w:val="33"/>
        </w:rPr>
      </w:pPr>
      <w:r>
        <w:rPr>
          <w:rFonts w:hint="eastAsia" w:ascii="仿宋" w:hAnsi="仿宋" w:eastAsia="仿宋"/>
          <w:sz w:val="33"/>
          <w:szCs w:val="33"/>
        </w:rPr>
        <w:t>五</w:t>
      </w:r>
      <w:r>
        <w:rPr>
          <w:rFonts w:ascii="仿宋" w:hAnsi="仿宋" w:eastAsia="仿宋"/>
          <w:sz w:val="33"/>
          <w:szCs w:val="33"/>
        </w:rPr>
        <w:t>、报价要求及成交原则</w:t>
      </w:r>
    </w:p>
    <w:p w14:paraId="52034334">
      <w:pPr>
        <w:snapToGrid w:val="0"/>
        <w:spacing w:line="600" w:lineRule="exact"/>
        <w:ind w:firstLine="660" w:firstLineChars="200"/>
        <w:outlineLvl w:val="2"/>
        <w:rPr>
          <w:rFonts w:hint="eastAsia" w:ascii="仿宋" w:hAnsi="仿宋" w:eastAsia="仿宋"/>
          <w:kern w:val="0"/>
          <w:sz w:val="33"/>
          <w:szCs w:val="33"/>
        </w:rPr>
      </w:pPr>
      <w:r>
        <w:rPr>
          <w:rFonts w:ascii="仿宋" w:hAnsi="仿宋" w:eastAsia="仿宋"/>
          <w:sz w:val="33"/>
          <w:szCs w:val="33"/>
        </w:rPr>
        <w:t>（</w:t>
      </w:r>
      <w:r>
        <w:rPr>
          <w:rFonts w:ascii="仿宋" w:hAnsi="仿宋" w:eastAsia="仿宋"/>
          <w:kern w:val="0"/>
          <w:sz w:val="33"/>
          <w:szCs w:val="33"/>
        </w:rPr>
        <w:t>一）有意向的单位，请按照规定时间及方式向我院提交竞选文件。</w:t>
      </w:r>
    </w:p>
    <w:p w14:paraId="6236046B">
      <w:pPr>
        <w:snapToGrid w:val="0"/>
        <w:spacing w:line="600" w:lineRule="exact"/>
        <w:ind w:firstLine="660" w:firstLineChars="200"/>
        <w:outlineLvl w:val="2"/>
        <w:rPr>
          <w:rFonts w:hint="eastAsia" w:ascii="仿宋" w:hAnsi="仿宋" w:eastAsia="仿宋"/>
          <w:kern w:val="0"/>
          <w:sz w:val="33"/>
          <w:szCs w:val="33"/>
        </w:rPr>
      </w:pPr>
      <w:r>
        <w:rPr>
          <w:rFonts w:ascii="仿宋" w:hAnsi="仿宋" w:eastAsia="仿宋"/>
          <w:kern w:val="0"/>
          <w:sz w:val="33"/>
          <w:szCs w:val="33"/>
        </w:rPr>
        <w:t>（二）在符合资格要求的竞选人中，我院按照</w:t>
      </w:r>
      <w:r>
        <w:rPr>
          <w:rFonts w:hint="eastAsia" w:ascii="仿宋" w:hAnsi="仿宋" w:eastAsia="仿宋"/>
          <w:kern w:val="0"/>
          <w:sz w:val="33"/>
          <w:szCs w:val="33"/>
        </w:rPr>
        <w:t>综合单价</w:t>
      </w:r>
      <w:r>
        <w:rPr>
          <w:rFonts w:ascii="仿宋" w:hAnsi="仿宋" w:eastAsia="仿宋"/>
          <w:kern w:val="0"/>
          <w:sz w:val="33"/>
          <w:szCs w:val="33"/>
        </w:rPr>
        <w:t>报价最低的原则确定中选人。</w:t>
      </w:r>
    </w:p>
    <w:p w14:paraId="4D54779A">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（三）若供应商报价明显低于市场合理成本，存在履约质量、安全风险的，采购人有权要求其提交书面成本分析及安全履约保障措施；无法作出合理解释、无法保障项目安全质量及工期的，作无效报价处理。</w:t>
      </w:r>
    </w:p>
    <w:p w14:paraId="3C7D3D04">
      <w:pPr>
        <w:snapToGrid w:val="0"/>
        <w:spacing w:line="600" w:lineRule="exact"/>
        <w:ind w:firstLine="660" w:firstLineChars="200"/>
        <w:outlineLvl w:val="2"/>
        <w:rPr>
          <w:rFonts w:hint="eastAsia" w:ascii="仿宋" w:hAnsi="仿宋" w:eastAsia="仿宋"/>
          <w:kern w:val="0"/>
          <w:sz w:val="33"/>
          <w:szCs w:val="33"/>
        </w:rPr>
      </w:pPr>
      <w:r>
        <w:rPr>
          <w:rFonts w:ascii="仿宋" w:hAnsi="仿宋" w:eastAsia="仿宋"/>
          <w:kern w:val="0"/>
          <w:sz w:val="33"/>
          <w:szCs w:val="33"/>
        </w:rPr>
        <w:t>（</w:t>
      </w:r>
      <w:r>
        <w:rPr>
          <w:rFonts w:hint="eastAsia" w:ascii="仿宋" w:hAnsi="仿宋" w:eastAsia="仿宋"/>
          <w:kern w:val="0"/>
          <w:sz w:val="33"/>
          <w:szCs w:val="33"/>
        </w:rPr>
        <w:t>四</w:t>
      </w:r>
      <w:r>
        <w:rPr>
          <w:rFonts w:ascii="仿宋" w:hAnsi="仿宋" w:eastAsia="仿宋"/>
          <w:kern w:val="0"/>
          <w:sz w:val="33"/>
          <w:szCs w:val="33"/>
        </w:rPr>
        <w:t>）竞选文件格式要求：见附件。</w:t>
      </w:r>
    </w:p>
    <w:p w14:paraId="2B9A95C6">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（五）竞选人报价须一并提供有效的营业执照并加盖公章。</w:t>
      </w:r>
    </w:p>
    <w:p w14:paraId="6470A62B">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（六）竞选人若授权他人办理并签署竞选文件，竞选人报价须一并提供法定代表人身份证明书及法定代表人授权委托书，若为法定代表人办理并签署竞选文件，竞选人报价须一并提供法定代表人身份证明书。</w:t>
      </w:r>
    </w:p>
    <w:p w14:paraId="50A3A646">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（六）竞选人报价时针对“竞选文件格式”相应条款要求提供相关资料并加盖公章，否则报价无效。</w:t>
      </w:r>
    </w:p>
    <w:p w14:paraId="312E9F6D">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（七）竞选文件须加盖报价方公章，否则无效。</w:t>
      </w:r>
    </w:p>
    <w:p w14:paraId="64A6E3D3">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六、报价文件递交方式及时间</w:t>
      </w:r>
    </w:p>
    <w:p w14:paraId="717EFD93">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竞选人应将竞选文件密封后，应在封套上注明项目名称、供应商名称。若正本、副本以及电子文档分别进行密封的，还应在封套上注明“正本”“副本”“电子文档”字样。于北京时间 2026年8月</w:t>
      </w:r>
      <w:r>
        <w:rPr>
          <w:rFonts w:hint="eastAsia" w:ascii="仿宋" w:hAnsi="仿宋" w:eastAsia="仿宋"/>
          <w:kern w:val="0"/>
          <w:sz w:val="33"/>
          <w:szCs w:val="33"/>
          <w:lang w:val="en-US" w:eastAsia="zh-CN"/>
        </w:rPr>
        <w:t>27</w:t>
      </w:r>
      <w:r>
        <w:rPr>
          <w:rFonts w:hint="eastAsia" w:ascii="仿宋" w:hAnsi="仿宋" w:eastAsia="仿宋"/>
          <w:kern w:val="0"/>
          <w:sz w:val="33"/>
          <w:szCs w:val="33"/>
        </w:rPr>
        <w:t>日</w:t>
      </w:r>
      <w:r>
        <w:rPr>
          <w:rFonts w:hint="eastAsia" w:ascii="仿宋" w:hAnsi="仿宋" w:eastAsia="仿宋"/>
          <w:kern w:val="0"/>
          <w:sz w:val="33"/>
          <w:szCs w:val="33"/>
          <w:lang w:val="en-US" w:eastAsia="zh-CN"/>
        </w:rPr>
        <w:t>11</w:t>
      </w:r>
      <w:bookmarkStart w:id="1" w:name="_GoBack"/>
      <w:bookmarkEnd w:id="1"/>
      <w:r>
        <w:rPr>
          <w:rFonts w:hint="eastAsia" w:ascii="仿宋" w:hAnsi="仿宋" w:eastAsia="仿宋"/>
          <w:kern w:val="0"/>
          <w:sz w:val="33"/>
          <w:szCs w:val="33"/>
        </w:rPr>
        <w:t>时前送至综合楼 1706 室（重庆市两江新区兰馨大道111号），联系人：张老师，联系电话：81925845。</w:t>
      </w:r>
    </w:p>
    <w:p w14:paraId="2FD2EE22">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七、废选条件</w:t>
      </w:r>
    </w:p>
    <w:p w14:paraId="4A066066">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1.只接受唯一报价，价格不一致的竞选文件视为废选；</w:t>
      </w:r>
    </w:p>
    <w:p w14:paraId="71ACFEEB">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2.竞选人提供的竞选文件密封不完好；</w:t>
      </w:r>
    </w:p>
    <w:p w14:paraId="14BC83B8">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3.有明显串选、围选、作假等违规行为；</w:t>
      </w:r>
    </w:p>
    <w:p w14:paraId="1F15F78C">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4.竞选文件中提到的要求但未明确响应的。</w:t>
      </w:r>
    </w:p>
    <w:p w14:paraId="28C67733">
      <w:pPr>
        <w:snapToGrid w:val="0"/>
        <w:spacing w:line="600" w:lineRule="exact"/>
        <w:ind w:firstLine="660" w:firstLineChars="200"/>
        <w:outlineLvl w:val="2"/>
        <w:rPr>
          <w:rFonts w:hint="eastAsia" w:ascii="仿宋" w:hAnsi="仿宋" w:eastAsia="仿宋"/>
          <w:kern w:val="0"/>
          <w:sz w:val="33"/>
          <w:szCs w:val="33"/>
        </w:rPr>
      </w:pPr>
      <w:r>
        <w:rPr>
          <w:rFonts w:hint="eastAsia" w:ascii="仿宋" w:hAnsi="仿宋" w:eastAsia="仿宋"/>
          <w:kern w:val="0"/>
          <w:sz w:val="33"/>
          <w:szCs w:val="33"/>
        </w:rPr>
        <w:t>八、竞选保证金</w:t>
      </w:r>
    </w:p>
    <w:p w14:paraId="60D7A1FD">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无</w:t>
      </w:r>
    </w:p>
    <w:p w14:paraId="4B6E452B">
      <w:pPr>
        <w:keepNext/>
        <w:keepLines/>
        <w:spacing w:before="120" w:after="120" w:line="576" w:lineRule="auto"/>
        <w:jc w:val="center"/>
        <w:outlineLvl w:val="0"/>
        <w:rPr>
          <w:rFonts w:ascii="Times New Roman" w:hAnsi="Times New Roman" w:eastAsia="仿宋_GB2312"/>
          <w:b/>
          <w:kern w:val="44"/>
          <w:sz w:val="44"/>
          <w:lang w:val="zh-CN"/>
        </w:rPr>
      </w:pPr>
      <w:r>
        <w:rPr>
          <w:rFonts w:hint="eastAsia" w:ascii="Times New Roman" w:hAnsi="Times New Roman" w:eastAsia="仿宋_GB2312"/>
          <w:b/>
          <w:kern w:val="44"/>
          <w:sz w:val="44"/>
        </w:rPr>
        <w:t>第三、竞选</w:t>
      </w:r>
      <w:r>
        <w:rPr>
          <w:rFonts w:ascii="Times New Roman" w:hAnsi="Times New Roman" w:eastAsia="仿宋_GB2312"/>
          <w:b/>
          <w:kern w:val="44"/>
          <w:sz w:val="44"/>
          <w:lang w:val="zh-CN"/>
        </w:rPr>
        <w:t>文件格式</w:t>
      </w:r>
    </w:p>
    <w:p w14:paraId="60606FCA">
      <w:pPr>
        <w:autoSpaceDE w:val="0"/>
        <w:autoSpaceDN w:val="0"/>
        <w:adjustRightInd w:val="0"/>
        <w:snapToGrid w:val="0"/>
        <w:spacing w:line="600" w:lineRule="exact"/>
        <w:ind w:firstLine="400"/>
        <w:jc w:val="left"/>
        <w:rPr>
          <w:rFonts w:hint="eastAsia" w:ascii="仿宋" w:hAnsi="仿宋" w:eastAsia="仿宋"/>
          <w:bCs/>
          <w:kern w:val="0"/>
          <w:sz w:val="33"/>
          <w:szCs w:val="33"/>
        </w:rPr>
      </w:pPr>
      <w:r>
        <w:rPr>
          <w:rFonts w:hint="eastAsia" w:ascii="仿宋" w:hAnsi="仿宋" w:eastAsia="仿宋"/>
          <w:bCs/>
          <w:kern w:val="0"/>
          <w:sz w:val="33"/>
          <w:szCs w:val="33"/>
        </w:rPr>
        <w:t>竞选人</w:t>
      </w:r>
      <w:r>
        <w:rPr>
          <w:rFonts w:ascii="仿宋" w:hAnsi="仿宋" w:eastAsia="仿宋"/>
          <w:bCs/>
          <w:kern w:val="0"/>
          <w:sz w:val="33"/>
          <w:szCs w:val="33"/>
        </w:rPr>
        <w:t>必须按下述顺序和要求编写装订</w:t>
      </w:r>
      <w:r>
        <w:rPr>
          <w:rFonts w:hint="eastAsia" w:ascii="仿宋" w:hAnsi="仿宋" w:eastAsia="仿宋"/>
          <w:bCs/>
          <w:kern w:val="0"/>
          <w:sz w:val="33"/>
          <w:szCs w:val="33"/>
        </w:rPr>
        <w:t>竞选</w:t>
      </w:r>
      <w:r>
        <w:rPr>
          <w:rFonts w:ascii="仿宋" w:hAnsi="仿宋" w:eastAsia="仿宋"/>
          <w:bCs/>
          <w:kern w:val="0"/>
          <w:sz w:val="33"/>
          <w:szCs w:val="33"/>
        </w:rPr>
        <w:t>文件：</w:t>
      </w:r>
    </w:p>
    <w:p w14:paraId="6EAD8B2C">
      <w:pPr>
        <w:snapToGrid w:val="0"/>
        <w:spacing w:line="600" w:lineRule="exact"/>
        <w:ind w:firstLine="660" w:firstLineChars="200"/>
        <w:rPr>
          <w:rFonts w:hint="eastAsia" w:ascii="仿宋" w:hAnsi="仿宋" w:eastAsia="仿宋"/>
          <w:sz w:val="33"/>
          <w:szCs w:val="33"/>
        </w:rPr>
      </w:pPr>
      <w:r>
        <w:rPr>
          <w:rFonts w:ascii="仿宋" w:hAnsi="仿宋" w:eastAsia="仿宋"/>
          <w:sz w:val="33"/>
          <w:szCs w:val="33"/>
        </w:rPr>
        <w:t>一、</w:t>
      </w:r>
      <w:r>
        <w:rPr>
          <w:rFonts w:hint="eastAsia" w:ascii="仿宋" w:hAnsi="仿宋" w:eastAsia="仿宋"/>
          <w:sz w:val="33"/>
          <w:szCs w:val="33"/>
        </w:rPr>
        <w:t>竞选</w:t>
      </w:r>
      <w:r>
        <w:rPr>
          <w:rFonts w:ascii="仿宋" w:hAnsi="仿宋" w:eastAsia="仿宋"/>
          <w:sz w:val="33"/>
          <w:szCs w:val="33"/>
        </w:rPr>
        <w:t>文件封面格式</w:t>
      </w:r>
    </w:p>
    <w:p w14:paraId="12C0FB51">
      <w:pPr>
        <w:snapToGrid w:val="0"/>
        <w:spacing w:line="600" w:lineRule="exact"/>
        <w:ind w:firstLine="660" w:firstLineChars="200"/>
        <w:rPr>
          <w:rFonts w:hint="eastAsia" w:ascii="仿宋" w:hAnsi="仿宋" w:eastAsia="仿宋"/>
          <w:sz w:val="33"/>
          <w:szCs w:val="33"/>
        </w:rPr>
      </w:pPr>
      <w:r>
        <w:rPr>
          <w:rFonts w:ascii="仿宋" w:hAnsi="仿宋" w:eastAsia="仿宋"/>
          <w:sz w:val="33"/>
          <w:szCs w:val="33"/>
        </w:rPr>
        <w:t>二、</w:t>
      </w:r>
      <w:r>
        <w:rPr>
          <w:rFonts w:hint="eastAsia" w:ascii="仿宋" w:hAnsi="仿宋" w:eastAsia="仿宋"/>
          <w:sz w:val="33"/>
          <w:szCs w:val="33"/>
        </w:rPr>
        <w:t>竞选</w:t>
      </w:r>
      <w:r>
        <w:rPr>
          <w:rFonts w:ascii="仿宋" w:hAnsi="仿宋" w:eastAsia="仿宋"/>
          <w:sz w:val="33"/>
          <w:szCs w:val="33"/>
        </w:rPr>
        <w:t>函</w:t>
      </w:r>
    </w:p>
    <w:p w14:paraId="10760E4C">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三</w:t>
      </w:r>
      <w:r>
        <w:rPr>
          <w:rFonts w:ascii="仿宋" w:hAnsi="仿宋" w:eastAsia="仿宋"/>
          <w:sz w:val="33"/>
          <w:szCs w:val="33"/>
        </w:rPr>
        <w:t>、</w:t>
      </w:r>
      <w:r>
        <w:rPr>
          <w:rFonts w:hint="eastAsia" w:ascii="仿宋" w:hAnsi="仿宋" w:eastAsia="仿宋"/>
          <w:sz w:val="33"/>
          <w:szCs w:val="33"/>
        </w:rPr>
        <w:t>竞选报价明细表</w:t>
      </w:r>
    </w:p>
    <w:p w14:paraId="1C0F321C">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四</w:t>
      </w:r>
      <w:r>
        <w:rPr>
          <w:rFonts w:ascii="仿宋" w:hAnsi="仿宋" w:eastAsia="仿宋"/>
          <w:sz w:val="33"/>
          <w:szCs w:val="33"/>
        </w:rPr>
        <w:t>、承诺函</w:t>
      </w:r>
    </w:p>
    <w:p w14:paraId="0E020E01">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五</w:t>
      </w:r>
      <w:r>
        <w:rPr>
          <w:rFonts w:ascii="仿宋" w:hAnsi="仿宋" w:eastAsia="仿宋"/>
          <w:sz w:val="33"/>
          <w:szCs w:val="33"/>
        </w:rPr>
        <w:t>、法定代表人资格证明书</w:t>
      </w:r>
    </w:p>
    <w:p w14:paraId="7FDFE7D1">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六</w:t>
      </w:r>
      <w:r>
        <w:rPr>
          <w:rFonts w:ascii="仿宋" w:hAnsi="仿宋" w:eastAsia="仿宋"/>
          <w:sz w:val="33"/>
          <w:szCs w:val="33"/>
        </w:rPr>
        <w:t>、授权委托书</w:t>
      </w:r>
      <w:r>
        <w:rPr>
          <w:rFonts w:hint="eastAsia" w:ascii="仿宋" w:hAnsi="仿宋" w:eastAsia="仿宋"/>
          <w:sz w:val="33"/>
          <w:szCs w:val="33"/>
        </w:rPr>
        <w:t>（提交竞选文件时出示原件及身份证）</w:t>
      </w:r>
    </w:p>
    <w:p w14:paraId="4BCD4A9D">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七、其他资格文件</w:t>
      </w:r>
    </w:p>
    <w:p w14:paraId="1DB45575">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八、</w:t>
      </w:r>
      <w:r>
        <w:rPr>
          <w:rFonts w:ascii="仿宋" w:hAnsi="仿宋" w:eastAsia="仿宋"/>
          <w:sz w:val="33"/>
          <w:szCs w:val="33"/>
        </w:rPr>
        <w:t>营业执照</w:t>
      </w:r>
    </w:p>
    <w:p w14:paraId="2A3F3CFA">
      <w:pPr>
        <w:pStyle w:val="9"/>
        <w:ind w:firstLine="660" w:firstLineChars="200"/>
      </w:pPr>
      <w:r>
        <w:rPr>
          <w:rFonts w:hint="eastAsia" w:ascii="仿宋" w:hAnsi="仿宋" w:eastAsia="仿宋"/>
          <w:sz w:val="33"/>
          <w:szCs w:val="33"/>
        </w:rPr>
        <w:t>九、安全生产许可证</w:t>
      </w:r>
    </w:p>
    <w:p w14:paraId="571303A2">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十、竞选人</w:t>
      </w:r>
      <w:r>
        <w:rPr>
          <w:rFonts w:ascii="仿宋" w:hAnsi="仿宋" w:eastAsia="仿宋"/>
          <w:sz w:val="33"/>
          <w:szCs w:val="33"/>
        </w:rPr>
        <w:t>须提交</w:t>
      </w:r>
      <w:r>
        <w:rPr>
          <w:rFonts w:hint="eastAsia" w:ascii="仿宋" w:hAnsi="仿宋" w:eastAsia="仿宋"/>
          <w:sz w:val="33"/>
          <w:szCs w:val="33"/>
        </w:rPr>
        <w:t>的其他</w:t>
      </w:r>
      <w:r>
        <w:rPr>
          <w:rFonts w:ascii="仿宋" w:hAnsi="仿宋" w:eastAsia="仿宋"/>
          <w:sz w:val="33"/>
          <w:szCs w:val="33"/>
        </w:rPr>
        <w:t>资质文件</w:t>
      </w:r>
    </w:p>
    <w:p w14:paraId="0F7F3C44">
      <w:pPr>
        <w:snapToGrid w:val="0"/>
        <w:spacing w:line="600" w:lineRule="exact"/>
        <w:ind w:firstLine="660" w:firstLineChars="200"/>
        <w:rPr>
          <w:rFonts w:hint="eastAsia" w:ascii="仿宋" w:hAnsi="仿宋" w:eastAsia="仿宋"/>
          <w:sz w:val="33"/>
          <w:szCs w:val="33"/>
        </w:rPr>
      </w:pPr>
      <w:r>
        <w:rPr>
          <w:rFonts w:hint="eastAsia" w:ascii="仿宋" w:hAnsi="仿宋" w:eastAsia="仿宋"/>
          <w:sz w:val="33"/>
          <w:szCs w:val="33"/>
        </w:rPr>
        <w:t>十一、拟派驻项目人员表及资格证书</w:t>
      </w:r>
    </w:p>
    <w:p w14:paraId="1F37AB16">
      <w:pPr>
        <w:snapToGrid w:val="0"/>
        <w:spacing w:line="600" w:lineRule="exact"/>
        <w:ind w:firstLine="660" w:firstLineChars="200"/>
        <w:rPr>
          <w:rFonts w:hint="eastAsia" w:ascii="仿宋" w:hAnsi="仿宋" w:eastAsia="仿宋"/>
          <w:sz w:val="33"/>
          <w:szCs w:val="33"/>
        </w:rPr>
      </w:pPr>
      <w:r>
        <w:rPr>
          <w:rFonts w:ascii="仿宋" w:hAnsi="仿宋" w:eastAsia="仿宋"/>
          <w:sz w:val="33"/>
          <w:szCs w:val="33"/>
        </w:rPr>
        <w:t>十</w:t>
      </w:r>
      <w:r>
        <w:rPr>
          <w:rFonts w:hint="eastAsia" w:ascii="仿宋" w:hAnsi="仿宋" w:eastAsia="仿宋"/>
          <w:sz w:val="33"/>
          <w:szCs w:val="33"/>
        </w:rPr>
        <w:t>二</w:t>
      </w:r>
      <w:r>
        <w:rPr>
          <w:rFonts w:ascii="仿宋" w:hAnsi="仿宋" w:eastAsia="仿宋"/>
          <w:sz w:val="33"/>
          <w:szCs w:val="33"/>
        </w:rPr>
        <w:t>、</w:t>
      </w:r>
      <w:r>
        <w:rPr>
          <w:rFonts w:hint="eastAsia" w:ascii="仿宋" w:hAnsi="仿宋" w:eastAsia="仿宋"/>
          <w:sz w:val="33"/>
          <w:szCs w:val="33"/>
        </w:rPr>
        <w:t>竞选人</w:t>
      </w:r>
      <w:r>
        <w:rPr>
          <w:rFonts w:ascii="仿宋" w:hAnsi="仿宋" w:eastAsia="仿宋"/>
          <w:sz w:val="33"/>
          <w:szCs w:val="33"/>
        </w:rPr>
        <w:t>需说明的其他问题</w:t>
      </w:r>
    </w:p>
    <w:p w14:paraId="35AB2F2E">
      <w:pPr>
        <w:adjustRightInd w:val="0"/>
        <w:snapToGrid w:val="0"/>
        <w:rPr>
          <w:rFonts w:hint="eastAsia" w:ascii="仿宋" w:hAnsi="仿宋" w:eastAsia="仿宋"/>
          <w:b/>
          <w:sz w:val="44"/>
          <w:szCs w:val="44"/>
          <w:lang w:val="zh-CN" w:bidi="zh-CN"/>
        </w:rPr>
      </w:pPr>
    </w:p>
    <w:p w14:paraId="033DB66E">
      <w:pPr>
        <w:autoSpaceDE w:val="0"/>
        <w:autoSpaceDN w:val="0"/>
        <w:adjustRightInd w:val="0"/>
        <w:spacing w:line="406" w:lineRule="atLeast"/>
        <w:jc w:val="center"/>
        <w:outlineLvl w:val="1"/>
        <w:rPr>
          <w:rFonts w:hint="eastAsia" w:ascii="仿宋" w:hAnsi="仿宋" w:eastAsia="仿宋"/>
          <w:bCs/>
          <w:kern w:val="0"/>
          <w:sz w:val="33"/>
          <w:szCs w:val="33"/>
        </w:rPr>
      </w:pPr>
      <w:r>
        <w:rPr>
          <w:rFonts w:ascii="仿宋" w:hAnsi="仿宋" w:eastAsia="仿宋"/>
          <w:b/>
          <w:sz w:val="52"/>
          <w:szCs w:val="52"/>
          <w:u w:val="single"/>
        </w:rPr>
        <w:br w:type="page"/>
      </w:r>
      <w:r>
        <w:rPr>
          <w:rFonts w:ascii="仿宋" w:hAnsi="仿宋" w:eastAsia="仿宋"/>
          <w:bCs/>
          <w:kern w:val="0"/>
          <w:sz w:val="33"/>
          <w:szCs w:val="33"/>
        </w:rPr>
        <w:t>一、</w:t>
      </w:r>
      <w:r>
        <w:rPr>
          <w:rFonts w:hint="eastAsia" w:ascii="仿宋" w:hAnsi="仿宋" w:eastAsia="仿宋"/>
          <w:bCs/>
          <w:kern w:val="0"/>
          <w:sz w:val="33"/>
          <w:szCs w:val="33"/>
        </w:rPr>
        <w:t>竞选</w:t>
      </w:r>
      <w:r>
        <w:rPr>
          <w:rFonts w:ascii="仿宋" w:hAnsi="仿宋" w:eastAsia="仿宋"/>
          <w:bCs/>
          <w:kern w:val="0"/>
          <w:sz w:val="33"/>
          <w:szCs w:val="33"/>
        </w:rPr>
        <w:t>文件封面</w:t>
      </w:r>
    </w:p>
    <w:p w14:paraId="718C4EB5">
      <w:pPr>
        <w:adjustRightInd w:val="0"/>
        <w:snapToGrid w:val="0"/>
        <w:spacing w:line="560" w:lineRule="exact"/>
        <w:rPr>
          <w:rFonts w:hint="eastAsia" w:ascii="仿宋" w:hAnsi="仿宋" w:eastAsia="仿宋"/>
          <w:b/>
          <w:sz w:val="44"/>
          <w:szCs w:val="44"/>
          <w:u w:val="single"/>
        </w:rPr>
      </w:pPr>
    </w:p>
    <w:p w14:paraId="2EB4712A">
      <w:pPr>
        <w:adjustRightInd w:val="0"/>
        <w:snapToGrid w:val="0"/>
        <w:spacing w:line="360" w:lineRule="auto"/>
        <w:jc w:val="center"/>
        <w:rPr>
          <w:rFonts w:hint="eastAsia" w:ascii="仿宋" w:hAnsi="仿宋" w:eastAsia="仿宋"/>
          <w:bCs/>
          <w:sz w:val="48"/>
          <w:szCs w:val="48"/>
        </w:rPr>
      </w:pPr>
      <w:r>
        <w:rPr>
          <w:rFonts w:hint="eastAsia" w:ascii="仿宋" w:hAnsi="仿宋" w:eastAsia="仿宋"/>
          <w:bCs/>
          <w:sz w:val="48"/>
          <w:szCs w:val="48"/>
        </w:rPr>
        <w:t>“</w:t>
      </w:r>
      <w:r>
        <w:rPr>
          <w:rFonts w:hint="eastAsia" w:ascii="仿宋" w:hAnsi="仿宋" w:eastAsia="仿宋"/>
          <w:bCs/>
          <w:sz w:val="44"/>
          <w:szCs w:val="44"/>
        </w:rPr>
        <w:t>重庆市巫溪县大河乡芒子湾滑坡勘查”劳务外协</w:t>
      </w:r>
    </w:p>
    <w:p w14:paraId="5B6628F4">
      <w:pPr>
        <w:snapToGrid w:val="0"/>
        <w:spacing w:line="360" w:lineRule="auto"/>
        <w:jc w:val="center"/>
        <w:rPr>
          <w:rFonts w:hint="eastAsia" w:ascii="仿宋" w:hAnsi="仿宋" w:eastAsia="仿宋"/>
          <w:b/>
          <w:sz w:val="32"/>
          <w:szCs w:val="32"/>
        </w:rPr>
      </w:pPr>
    </w:p>
    <w:p w14:paraId="793E0A87">
      <w:pPr>
        <w:spacing w:line="880" w:lineRule="exact"/>
        <w:jc w:val="center"/>
        <w:rPr>
          <w:rFonts w:hint="eastAsia" w:ascii="仿宋" w:hAnsi="仿宋" w:eastAsia="仿宋"/>
          <w:b/>
          <w:sz w:val="44"/>
          <w:szCs w:val="44"/>
        </w:rPr>
      </w:pPr>
    </w:p>
    <w:p w14:paraId="5C26E0D7">
      <w:pPr>
        <w:adjustRightInd w:val="0"/>
        <w:snapToGrid w:val="0"/>
        <w:spacing w:line="360" w:lineRule="auto"/>
        <w:jc w:val="center"/>
        <w:rPr>
          <w:rFonts w:hint="eastAsia" w:ascii="仿宋" w:hAnsi="仿宋" w:eastAsia="仿宋"/>
          <w:bCs/>
          <w:sz w:val="52"/>
          <w:szCs w:val="52"/>
        </w:rPr>
      </w:pPr>
    </w:p>
    <w:p w14:paraId="5A8C856D">
      <w:pPr>
        <w:adjustRightInd w:val="0"/>
        <w:snapToGrid w:val="0"/>
        <w:spacing w:line="360" w:lineRule="auto"/>
        <w:jc w:val="center"/>
        <w:rPr>
          <w:rFonts w:hint="eastAsia" w:ascii="仿宋" w:hAnsi="仿宋" w:eastAsia="仿宋"/>
          <w:bCs/>
          <w:sz w:val="48"/>
          <w:szCs w:val="48"/>
        </w:rPr>
      </w:pPr>
      <w:r>
        <w:rPr>
          <w:rFonts w:hint="eastAsia" w:ascii="仿宋" w:hAnsi="仿宋" w:eastAsia="仿宋"/>
          <w:bCs/>
          <w:sz w:val="48"/>
          <w:szCs w:val="48"/>
        </w:rPr>
        <w:t>竞 选</w:t>
      </w:r>
      <w:r>
        <w:rPr>
          <w:rFonts w:ascii="仿宋" w:hAnsi="仿宋" w:eastAsia="仿宋"/>
          <w:bCs/>
          <w:sz w:val="48"/>
          <w:szCs w:val="48"/>
        </w:rPr>
        <w:t xml:space="preserve"> 文 件</w:t>
      </w:r>
    </w:p>
    <w:p w14:paraId="5BE780F6">
      <w:pPr>
        <w:adjustRightInd w:val="0"/>
        <w:snapToGrid w:val="0"/>
        <w:ind w:firstLine="1960" w:firstLineChars="700"/>
        <w:rPr>
          <w:rFonts w:hint="eastAsia" w:ascii="仿宋" w:hAnsi="仿宋" w:eastAsia="仿宋"/>
          <w:bCs/>
          <w:sz w:val="28"/>
        </w:rPr>
      </w:pPr>
    </w:p>
    <w:p w14:paraId="5B4B3974">
      <w:pPr>
        <w:adjustRightInd w:val="0"/>
        <w:snapToGrid w:val="0"/>
        <w:ind w:firstLine="1960" w:firstLineChars="700"/>
        <w:rPr>
          <w:rFonts w:hint="eastAsia" w:ascii="仿宋" w:hAnsi="仿宋" w:eastAsia="仿宋"/>
          <w:bCs/>
          <w:sz w:val="28"/>
        </w:rPr>
      </w:pPr>
    </w:p>
    <w:p w14:paraId="6FE7FA0B">
      <w:pPr>
        <w:adjustRightInd w:val="0"/>
        <w:snapToGrid w:val="0"/>
        <w:ind w:firstLine="1960" w:firstLineChars="700"/>
        <w:rPr>
          <w:rFonts w:hint="eastAsia" w:ascii="仿宋" w:hAnsi="仿宋" w:eastAsia="仿宋"/>
          <w:bCs/>
          <w:sz w:val="28"/>
        </w:rPr>
      </w:pPr>
    </w:p>
    <w:p w14:paraId="31706F35">
      <w:pPr>
        <w:adjustRightInd w:val="0"/>
        <w:snapToGrid w:val="0"/>
        <w:spacing w:line="640" w:lineRule="exact"/>
        <w:ind w:firstLine="1400" w:firstLineChars="500"/>
        <w:rPr>
          <w:rFonts w:hint="eastAsia" w:ascii="仿宋" w:hAnsi="仿宋" w:eastAsia="仿宋"/>
          <w:bCs/>
          <w:sz w:val="28"/>
        </w:rPr>
      </w:pPr>
    </w:p>
    <w:p w14:paraId="41671DCB">
      <w:pPr>
        <w:adjustRightInd w:val="0"/>
        <w:snapToGrid w:val="0"/>
        <w:spacing w:line="640" w:lineRule="exact"/>
        <w:rPr>
          <w:rFonts w:hint="eastAsia" w:ascii="仿宋" w:hAnsi="仿宋" w:eastAsia="仿宋"/>
          <w:bCs/>
          <w:sz w:val="28"/>
        </w:rPr>
      </w:pPr>
      <w:r>
        <w:rPr>
          <w:rFonts w:ascii="仿宋" w:hAnsi="仿宋" w:eastAsia="仿宋"/>
          <w:bCs/>
          <w:sz w:val="28"/>
        </w:rPr>
        <w:t xml:space="preserve">          </w:t>
      </w:r>
    </w:p>
    <w:p w14:paraId="2BEED0E9">
      <w:pPr>
        <w:adjustRightInd w:val="0"/>
        <w:snapToGrid w:val="0"/>
        <w:spacing w:line="640" w:lineRule="exact"/>
        <w:rPr>
          <w:rFonts w:hint="eastAsia" w:ascii="仿宋" w:hAnsi="仿宋" w:eastAsia="仿宋"/>
          <w:bCs/>
          <w:sz w:val="28"/>
          <w:u w:val="single"/>
        </w:rPr>
      </w:pPr>
      <w:r>
        <w:rPr>
          <w:rFonts w:hint="eastAsia" w:ascii="仿宋" w:hAnsi="仿宋" w:eastAsia="仿宋"/>
          <w:bCs/>
          <w:sz w:val="33"/>
          <w:szCs w:val="33"/>
        </w:rPr>
        <w:t>竞</w:t>
      </w:r>
      <w:r>
        <w:rPr>
          <w:rFonts w:ascii="仿宋" w:hAnsi="仿宋" w:eastAsia="仿宋"/>
          <w:bCs/>
          <w:sz w:val="33"/>
          <w:szCs w:val="33"/>
        </w:rPr>
        <w:t xml:space="preserve"> </w:t>
      </w:r>
      <w:r>
        <w:rPr>
          <w:rFonts w:hint="eastAsia" w:ascii="仿宋" w:hAnsi="仿宋" w:eastAsia="仿宋"/>
          <w:bCs/>
          <w:sz w:val="33"/>
          <w:szCs w:val="33"/>
        </w:rPr>
        <w:t>选</w:t>
      </w:r>
      <w:r>
        <w:rPr>
          <w:rFonts w:ascii="仿宋" w:hAnsi="仿宋" w:eastAsia="仿宋"/>
          <w:bCs/>
          <w:sz w:val="33"/>
          <w:szCs w:val="33"/>
        </w:rPr>
        <w:t xml:space="preserve"> 人：</w:t>
      </w:r>
      <w:r>
        <w:rPr>
          <w:rFonts w:ascii="仿宋" w:hAnsi="仿宋" w:eastAsia="仿宋"/>
          <w:bCs/>
          <w:sz w:val="33"/>
          <w:szCs w:val="33"/>
          <w:u w:val="single"/>
        </w:rPr>
        <w:t xml:space="preserve">                                （盖章）</w:t>
      </w:r>
    </w:p>
    <w:p w14:paraId="03D13E29">
      <w:pPr>
        <w:adjustRightInd w:val="0"/>
        <w:snapToGrid w:val="0"/>
        <w:spacing w:line="640" w:lineRule="exact"/>
        <w:rPr>
          <w:rFonts w:hint="eastAsia" w:ascii="仿宋" w:hAnsi="仿宋" w:eastAsia="仿宋"/>
          <w:bCs/>
          <w:sz w:val="28"/>
          <w:u w:val="single"/>
        </w:rPr>
      </w:pPr>
      <w:r>
        <w:rPr>
          <w:rFonts w:ascii="仿宋" w:hAnsi="仿宋" w:eastAsia="仿宋"/>
          <w:bCs/>
          <w:sz w:val="33"/>
          <w:szCs w:val="33"/>
        </w:rPr>
        <w:t>法定代表人（委托代理人）：</w:t>
      </w:r>
      <w:r>
        <w:rPr>
          <w:rFonts w:ascii="仿宋" w:hAnsi="仿宋" w:eastAsia="仿宋"/>
          <w:bCs/>
          <w:sz w:val="33"/>
          <w:szCs w:val="33"/>
          <w:u w:val="single"/>
        </w:rPr>
        <w:t xml:space="preserve">          </w:t>
      </w:r>
      <w:r>
        <w:rPr>
          <w:rFonts w:hint="eastAsia" w:ascii="仿宋" w:hAnsi="仿宋" w:eastAsia="仿宋"/>
          <w:bCs/>
          <w:sz w:val="33"/>
          <w:szCs w:val="33"/>
          <w:u w:val="single"/>
        </w:rPr>
        <w:t xml:space="preserve">      </w:t>
      </w:r>
      <w:r>
        <w:rPr>
          <w:rFonts w:ascii="仿宋" w:hAnsi="仿宋" w:eastAsia="仿宋"/>
          <w:bCs/>
          <w:sz w:val="33"/>
          <w:szCs w:val="33"/>
          <w:u w:val="single"/>
        </w:rPr>
        <w:t>（签字）</w:t>
      </w:r>
    </w:p>
    <w:p w14:paraId="0D4A5143">
      <w:pPr>
        <w:adjustRightInd w:val="0"/>
        <w:snapToGrid w:val="0"/>
        <w:spacing w:line="640" w:lineRule="exact"/>
        <w:ind w:firstLine="1400" w:firstLineChars="500"/>
        <w:rPr>
          <w:rFonts w:hint="eastAsia" w:ascii="仿宋" w:hAnsi="仿宋" w:eastAsia="仿宋"/>
          <w:bCs/>
          <w:sz w:val="28"/>
          <w:u w:val="single"/>
        </w:rPr>
      </w:pPr>
    </w:p>
    <w:p w14:paraId="771C2AD0">
      <w:pPr>
        <w:adjustRightInd w:val="0"/>
        <w:snapToGrid w:val="0"/>
        <w:spacing w:line="640" w:lineRule="exact"/>
        <w:jc w:val="center"/>
        <w:rPr>
          <w:rFonts w:hint="eastAsia" w:ascii="仿宋" w:hAnsi="仿宋" w:eastAsia="仿宋"/>
          <w:bCs/>
          <w:sz w:val="33"/>
          <w:szCs w:val="33"/>
          <w:u w:val="single"/>
        </w:rPr>
      </w:pPr>
      <w:r>
        <w:rPr>
          <w:rFonts w:ascii="仿宋" w:hAnsi="仿宋" w:eastAsia="仿宋"/>
          <w:bCs/>
          <w:sz w:val="33"/>
          <w:szCs w:val="33"/>
        </w:rPr>
        <w:t>日期:</w:t>
      </w:r>
      <w:r>
        <w:rPr>
          <w:rFonts w:ascii="仿宋" w:hAnsi="仿宋" w:eastAsia="仿宋"/>
          <w:bCs/>
          <w:sz w:val="33"/>
          <w:szCs w:val="33"/>
          <w:u w:val="single"/>
        </w:rPr>
        <w:t xml:space="preserve">      </w:t>
      </w:r>
      <w:r>
        <w:rPr>
          <w:rFonts w:ascii="仿宋" w:hAnsi="仿宋" w:eastAsia="仿宋"/>
          <w:bCs/>
          <w:sz w:val="33"/>
          <w:szCs w:val="33"/>
        </w:rPr>
        <w:t xml:space="preserve"> 年</w:t>
      </w:r>
      <w:r>
        <w:rPr>
          <w:rFonts w:ascii="仿宋" w:hAnsi="仿宋" w:eastAsia="仿宋"/>
          <w:bCs/>
          <w:sz w:val="33"/>
          <w:szCs w:val="33"/>
          <w:u w:val="single"/>
        </w:rPr>
        <w:t xml:space="preserve">    </w:t>
      </w:r>
      <w:r>
        <w:rPr>
          <w:rFonts w:ascii="仿宋" w:hAnsi="仿宋" w:eastAsia="仿宋"/>
          <w:bCs/>
          <w:sz w:val="33"/>
          <w:szCs w:val="33"/>
        </w:rPr>
        <w:t xml:space="preserve">月 </w:t>
      </w:r>
      <w:r>
        <w:rPr>
          <w:rFonts w:ascii="仿宋" w:hAnsi="仿宋" w:eastAsia="仿宋"/>
          <w:bCs/>
          <w:sz w:val="33"/>
          <w:szCs w:val="33"/>
          <w:u w:val="single"/>
        </w:rPr>
        <w:t xml:space="preserve">  </w:t>
      </w:r>
      <w:r>
        <w:rPr>
          <w:rFonts w:hint="eastAsia" w:ascii="仿宋" w:hAnsi="仿宋" w:eastAsia="仿宋"/>
          <w:bCs/>
          <w:sz w:val="33"/>
          <w:szCs w:val="33"/>
          <w:u w:val="single"/>
        </w:rPr>
        <w:t xml:space="preserve">  </w:t>
      </w:r>
      <w:r>
        <w:rPr>
          <w:rFonts w:ascii="仿宋" w:hAnsi="仿宋" w:eastAsia="仿宋"/>
          <w:bCs/>
          <w:sz w:val="33"/>
          <w:szCs w:val="33"/>
          <w:u w:val="single"/>
        </w:rPr>
        <w:t xml:space="preserve">  </w:t>
      </w:r>
      <w:r>
        <w:rPr>
          <w:rFonts w:ascii="仿宋" w:hAnsi="仿宋" w:eastAsia="仿宋"/>
          <w:bCs/>
          <w:sz w:val="33"/>
          <w:szCs w:val="33"/>
        </w:rPr>
        <w:t>日</w:t>
      </w:r>
    </w:p>
    <w:p w14:paraId="0EA3659A">
      <w:pPr>
        <w:autoSpaceDE w:val="0"/>
        <w:autoSpaceDN w:val="0"/>
        <w:adjustRightInd w:val="0"/>
        <w:spacing w:line="406" w:lineRule="atLeast"/>
        <w:jc w:val="center"/>
        <w:outlineLvl w:val="1"/>
        <w:rPr>
          <w:rFonts w:hint="eastAsia" w:ascii="仿宋" w:hAnsi="仿宋" w:eastAsia="仿宋"/>
          <w:bCs/>
          <w:kern w:val="0"/>
          <w:sz w:val="33"/>
          <w:szCs w:val="33"/>
        </w:rPr>
      </w:pPr>
      <w:r>
        <w:rPr>
          <w:rFonts w:ascii="仿宋" w:hAnsi="仿宋" w:eastAsia="仿宋"/>
          <w:b/>
          <w:bCs/>
          <w:kern w:val="0"/>
          <w:sz w:val="28"/>
          <w:szCs w:val="28"/>
        </w:rPr>
        <w:br w:type="page"/>
      </w:r>
      <w:r>
        <w:rPr>
          <w:rFonts w:ascii="仿宋" w:hAnsi="仿宋" w:eastAsia="仿宋"/>
          <w:bCs/>
          <w:kern w:val="0"/>
          <w:sz w:val="33"/>
          <w:szCs w:val="33"/>
        </w:rPr>
        <w:t>二、</w:t>
      </w:r>
      <w:r>
        <w:rPr>
          <w:rFonts w:hint="eastAsia" w:ascii="仿宋" w:hAnsi="仿宋" w:eastAsia="仿宋"/>
          <w:bCs/>
          <w:kern w:val="0"/>
          <w:sz w:val="33"/>
          <w:szCs w:val="33"/>
        </w:rPr>
        <w:t>竞选</w:t>
      </w:r>
      <w:r>
        <w:rPr>
          <w:rFonts w:ascii="仿宋" w:hAnsi="仿宋" w:eastAsia="仿宋"/>
          <w:bCs/>
          <w:kern w:val="0"/>
          <w:sz w:val="33"/>
          <w:szCs w:val="33"/>
        </w:rPr>
        <w:t>函</w:t>
      </w:r>
    </w:p>
    <w:p w14:paraId="2D7D781F">
      <w:pPr>
        <w:autoSpaceDE w:val="0"/>
        <w:autoSpaceDN w:val="0"/>
        <w:adjustRightInd w:val="0"/>
        <w:spacing w:line="480" w:lineRule="exact"/>
        <w:jc w:val="left"/>
        <w:rPr>
          <w:rFonts w:hint="eastAsia" w:ascii="仿宋" w:hAnsi="仿宋" w:eastAsia="仿宋"/>
          <w:bCs/>
          <w:kern w:val="0"/>
          <w:sz w:val="28"/>
          <w:szCs w:val="28"/>
          <w:u w:val="single"/>
        </w:rPr>
      </w:pPr>
      <w:r>
        <w:rPr>
          <w:rFonts w:ascii="仿宋" w:hAnsi="仿宋" w:eastAsia="仿宋"/>
          <w:bCs/>
          <w:kern w:val="0"/>
          <w:sz w:val="28"/>
          <w:szCs w:val="28"/>
        </w:rPr>
        <w:t>致：</w:t>
      </w:r>
      <w:r>
        <w:rPr>
          <w:rFonts w:ascii="仿宋" w:hAnsi="仿宋" w:eastAsia="仿宋"/>
          <w:bCs/>
          <w:kern w:val="0"/>
          <w:sz w:val="28"/>
          <w:szCs w:val="28"/>
          <w:u w:val="single"/>
        </w:rPr>
        <w:t xml:space="preserve">   （</w:t>
      </w:r>
      <w:r>
        <w:rPr>
          <w:rFonts w:hint="eastAsia" w:ascii="仿宋" w:hAnsi="仿宋" w:eastAsia="仿宋"/>
          <w:bCs/>
          <w:kern w:val="0"/>
          <w:sz w:val="28"/>
          <w:szCs w:val="28"/>
          <w:u w:val="single"/>
        </w:rPr>
        <w:t>采购</w:t>
      </w:r>
      <w:r>
        <w:rPr>
          <w:rFonts w:ascii="仿宋" w:hAnsi="仿宋" w:eastAsia="仿宋"/>
          <w:bCs/>
          <w:kern w:val="0"/>
          <w:sz w:val="28"/>
          <w:szCs w:val="28"/>
          <w:u w:val="single"/>
        </w:rPr>
        <w:t xml:space="preserve">人）    </w:t>
      </w:r>
    </w:p>
    <w:p w14:paraId="4176196C">
      <w:pPr>
        <w:autoSpaceDE w:val="0"/>
        <w:autoSpaceDN w:val="0"/>
        <w:adjustRightInd w:val="0"/>
        <w:spacing w:line="480" w:lineRule="exact"/>
        <w:ind w:firstLine="640"/>
        <w:jc w:val="left"/>
        <w:rPr>
          <w:rFonts w:hint="eastAsia" w:ascii="仿宋" w:hAnsi="仿宋" w:eastAsia="仿宋"/>
          <w:bCs/>
          <w:kern w:val="0"/>
          <w:sz w:val="28"/>
          <w:szCs w:val="28"/>
        </w:rPr>
      </w:pPr>
      <w:r>
        <w:rPr>
          <w:rFonts w:ascii="仿宋" w:hAnsi="仿宋" w:eastAsia="仿宋"/>
          <w:bCs/>
          <w:spacing w:val="8"/>
          <w:sz w:val="28"/>
          <w:szCs w:val="28"/>
        </w:rPr>
        <w:t>根据你方</w:t>
      </w:r>
      <w:r>
        <w:rPr>
          <w:rFonts w:ascii="仿宋" w:hAnsi="仿宋" w:eastAsia="仿宋"/>
          <w:sz w:val="28"/>
          <w:szCs w:val="28"/>
          <w:lang w:val="zh-CN" w:bidi="zh-CN"/>
        </w:rPr>
        <w:t>所发（售）的编</w:t>
      </w:r>
      <w:r>
        <w:rPr>
          <w:rFonts w:ascii="仿宋" w:hAnsi="仿宋" w:eastAsia="仿宋"/>
          <w:bCs/>
          <w:spacing w:val="8"/>
          <w:sz w:val="28"/>
          <w:szCs w:val="28"/>
        </w:rPr>
        <w:t>号为</w:t>
      </w:r>
      <w:r>
        <w:rPr>
          <w:rFonts w:ascii="仿宋" w:hAnsi="仿宋" w:eastAsia="仿宋"/>
          <w:bCs/>
          <w:spacing w:val="8"/>
          <w:sz w:val="28"/>
          <w:szCs w:val="28"/>
          <w:u w:val="single"/>
        </w:rPr>
        <w:t xml:space="preserve">            </w:t>
      </w:r>
      <w:r>
        <w:rPr>
          <w:rFonts w:ascii="仿宋" w:hAnsi="仿宋" w:eastAsia="仿宋"/>
          <w:bCs/>
          <w:spacing w:val="8"/>
          <w:sz w:val="28"/>
          <w:szCs w:val="28"/>
        </w:rPr>
        <w:t>的</w:t>
      </w:r>
      <w:r>
        <w:rPr>
          <w:rFonts w:hint="eastAsia" w:ascii="仿宋" w:hAnsi="仿宋" w:eastAsia="仿宋"/>
          <w:bCs/>
          <w:spacing w:val="8"/>
          <w:sz w:val="28"/>
          <w:szCs w:val="28"/>
        </w:rPr>
        <w:t>项目优选</w:t>
      </w:r>
      <w:r>
        <w:rPr>
          <w:rFonts w:ascii="仿宋" w:hAnsi="仿宋" w:eastAsia="仿宋"/>
          <w:bCs/>
          <w:spacing w:val="8"/>
          <w:sz w:val="28"/>
          <w:szCs w:val="28"/>
        </w:rPr>
        <w:t>文件，</w:t>
      </w:r>
      <w:r>
        <w:rPr>
          <w:rFonts w:ascii="仿宋" w:hAnsi="仿宋" w:eastAsia="仿宋"/>
          <w:bCs/>
          <w:kern w:val="0"/>
          <w:sz w:val="28"/>
          <w:szCs w:val="28"/>
        </w:rPr>
        <w:t>提交</w:t>
      </w:r>
      <w:r>
        <w:rPr>
          <w:rFonts w:hint="eastAsia" w:ascii="仿宋" w:hAnsi="仿宋" w:eastAsia="仿宋"/>
          <w:bCs/>
          <w:kern w:val="0"/>
          <w:sz w:val="28"/>
          <w:szCs w:val="28"/>
        </w:rPr>
        <w:t>竞选</w:t>
      </w:r>
      <w:r>
        <w:rPr>
          <w:rFonts w:ascii="仿宋" w:hAnsi="仿宋" w:eastAsia="仿宋"/>
          <w:bCs/>
          <w:kern w:val="0"/>
          <w:sz w:val="28"/>
          <w:szCs w:val="28"/>
        </w:rPr>
        <w:t>文件正本</w:t>
      </w:r>
      <w:r>
        <w:rPr>
          <w:rFonts w:ascii="仿宋" w:hAnsi="仿宋" w:eastAsia="仿宋"/>
          <w:bCs/>
          <w:kern w:val="0"/>
          <w:sz w:val="28"/>
          <w:szCs w:val="28"/>
          <w:u w:val="single"/>
        </w:rPr>
        <w:t>一</w:t>
      </w:r>
      <w:r>
        <w:rPr>
          <w:rFonts w:ascii="仿宋" w:hAnsi="仿宋" w:eastAsia="仿宋"/>
          <w:bCs/>
          <w:kern w:val="0"/>
          <w:sz w:val="28"/>
          <w:szCs w:val="28"/>
        </w:rPr>
        <w:t>套</w:t>
      </w:r>
      <w:r>
        <w:rPr>
          <w:rFonts w:hint="eastAsia" w:ascii="仿宋" w:hAnsi="仿宋" w:eastAsia="仿宋"/>
          <w:bCs/>
          <w:kern w:val="0"/>
          <w:sz w:val="28"/>
          <w:szCs w:val="28"/>
        </w:rPr>
        <w:t>、</w:t>
      </w:r>
      <w:r>
        <w:rPr>
          <w:rFonts w:ascii="仿宋" w:hAnsi="仿宋" w:eastAsia="仿宋"/>
          <w:bCs/>
          <w:kern w:val="0"/>
          <w:sz w:val="28"/>
          <w:szCs w:val="28"/>
        </w:rPr>
        <w:t>副本</w:t>
      </w:r>
      <w:r>
        <w:rPr>
          <w:rFonts w:hint="eastAsia" w:ascii="仿宋" w:hAnsi="仿宋" w:eastAsia="仿宋"/>
          <w:bCs/>
          <w:kern w:val="0"/>
          <w:sz w:val="28"/>
          <w:szCs w:val="28"/>
          <w:u w:val="single"/>
        </w:rPr>
        <w:t>一</w:t>
      </w:r>
      <w:r>
        <w:rPr>
          <w:rFonts w:ascii="仿宋" w:hAnsi="仿宋" w:eastAsia="仿宋"/>
          <w:bCs/>
          <w:kern w:val="0"/>
          <w:sz w:val="28"/>
          <w:szCs w:val="28"/>
        </w:rPr>
        <w:t>套</w:t>
      </w:r>
      <w:r>
        <w:rPr>
          <w:rFonts w:hint="eastAsia" w:ascii="仿宋" w:hAnsi="仿宋" w:eastAsia="仿宋"/>
          <w:bCs/>
          <w:kern w:val="0"/>
          <w:sz w:val="28"/>
          <w:szCs w:val="28"/>
        </w:rPr>
        <w:t>和电子文档</w:t>
      </w:r>
      <w:r>
        <w:rPr>
          <w:rFonts w:hint="eastAsia" w:ascii="仿宋" w:hAnsi="仿宋" w:eastAsia="仿宋"/>
          <w:bCs/>
          <w:kern w:val="0"/>
          <w:sz w:val="28"/>
          <w:szCs w:val="28"/>
          <w:u w:val="single"/>
        </w:rPr>
        <w:t>一</w:t>
      </w:r>
      <w:r>
        <w:rPr>
          <w:rFonts w:hint="eastAsia" w:ascii="仿宋" w:hAnsi="仿宋" w:eastAsia="仿宋"/>
          <w:bCs/>
          <w:kern w:val="0"/>
          <w:sz w:val="28"/>
          <w:szCs w:val="28"/>
        </w:rPr>
        <w:t>份</w:t>
      </w:r>
      <w:r>
        <w:rPr>
          <w:rFonts w:ascii="仿宋" w:hAnsi="仿宋" w:eastAsia="仿宋"/>
          <w:bCs/>
          <w:kern w:val="0"/>
          <w:sz w:val="28"/>
          <w:szCs w:val="28"/>
        </w:rPr>
        <w:t>。</w:t>
      </w:r>
      <w:r>
        <w:rPr>
          <w:rFonts w:ascii="仿宋" w:hAnsi="仿宋" w:eastAsia="仿宋"/>
          <w:bCs/>
          <w:spacing w:val="8"/>
          <w:sz w:val="28"/>
          <w:szCs w:val="28"/>
        </w:rPr>
        <w:t>我方的</w:t>
      </w:r>
      <w:r>
        <w:rPr>
          <w:rFonts w:hint="eastAsia" w:ascii="仿宋" w:hAnsi="仿宋" w:eastAsia="仿宋"/>
          <w:bCs/>
          <w:spacing w:val="8"/>
          <w:sz w:val="28"/>
          <w:szCs w:val="28"/>
        </w:rPr>
        <w:t>竞选综合单价</w:t>
      </w:r>
      <w:r>
        <w:rPr>
          <w:rFonts w:ascii="仿宋" w:hAnsi="仿宋" w:eastAsia="仿宋"/>
          <w:bCs/>
          <w:spacing w:val="8"/>
          <w:sz w:val="28"/>
          <w:szCs w:val="28"/>
        </w:rPr>
        <w:t>为人民币：</w:t>
      </w:r>
      <w:r>
        <w:rPr>
          <w:rFonts w:ascii="仿宋" w:hAnsi="仿宋" w:eastAsia="仿宋"/>
          <w:bCs/>
          <w:spacing w:val="8"/>
          <w:sz w:val="28"/>
          <w:szCs w:val="28"/>
          <w:u w:val="single"/>
        </w:rPr>
        <w:t xml:space="preserve">           </w:t>
      </w:r>
      <w:r>
        <w:rPr>
          <w:rFonts w:ascii="仿宋" w:hAnsi="仿宋" w:eastAsia="仿宋"/>
          <w:bCs/>
          <w:spacing w:val="8"/>
          <w:sz w:val="28"/>
          <w:szCs w:val="28"/>
        </w:rPr>
        <w:t>(大写：</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 xml:space="preserve">  </w:t>
      </w:r>
      <w:r>
        <w:rPr>
          <w:rFonts w:ascii="仿宋" w:hAnsi="仿宋" w:eastAsia="仿宋"/>
          <w:bCs/>
          <w:spacing w:val="8"/>
          <w:sz w:val="28"/>
          <w:szCs w:val="28"/>
          <w:u w:val="single"/>
        </w:rPr>
        <w:t xml:space="preserve">  </w:t>
      </w:r>
      <w:r>
        <w:rPr>
          <w:rFonts w:ascii="仿宋" w:hAnsi="仿宋" w:eastAsia="仿宋"/>
          <w:bCs/>
          <w:spacing w:val="8"/>
          <w:sz w:val="28"/>
          <w:szCs w:val="28"/>
        </w:rPr>
        <w:t>)</w:t>
      </w:r>
      <w:r>
        <w:rPr>
          <w:rFonts w:hint="eastAsia" w:ascii="仿宋" w:hAnsi="仿宋" w:eastAsia="仿宋"/>
          <w:bCs/>
          <w:spacing w:val="8"/>
          <w:sz w:val="28"/>
          <w:szCs w:val="28"/>
        </w:rPr>
        <w:t>，总价人民币：</w:t>
      </w:r>
      <w:r>
        <w:rPr>
          <w:rFonts w:ascii="仿宋" w:hAnsi="仿宋" w:eastAsia="仿宋"/>
          <w:bCs/>
          <w:spacing w:val="8"/>
          <w:sz w:val="28"/>
          <w:szCs w:val="28"/>
          <w:u w:val="single"/>
        </w:rPr>
        <w:t xml:space="preserve">           </w:t>
      </w:r>
      <w:r>
        <w:rPr>
          <w:rFonts w:ascii="仿宋" w:hAnsi="仿宋" w:eastAsia="仿宋"/>
          <w:bCs/>
          <w:spacing w:val="8"/>
          <w:sz w:val="28"/>
          <w:szCs w:val="28"/>
        </w:rPr>
        <w:t>(大写：</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 xml:space="preserve">  </w:t>
      </w:r>
      <w:r>
        <w:rPr>
          <w:rFonts w:ascii="仿宋" w:hAnsi="仿宋" w:eastAsia="仿宋"/>
          <w:bCs/>
          <w:spacing w:val="8"/>
          <w:sz w:val="28"/>
          <w:szCs w:val="28"/>
          <w:u w:val="single"/>
        </w:rPr>
        <w:t xml:space="preserve">  </w:t>
      </w:r>
      <w:r>
        <w:rPr>
          <w:rFonts w:ascii="仿宋" w:hAnsi="仿宋" w:eastAsia="仿宋"/>
          <w:bCs/>
          <w:spacing w:val="8"/>
          <w:sz w:val="28"/>
          <w:szCs w:val="28"/>
        </w:rPr>
        <w:t>)</w:t>
      </w:r>
      <w:r>
        <w:rPr>
          <w:rFonts w:hint="eastAsia" w:ascii="仿宋" w:hAnsi="仿宋" w:eastAsia="仿宋"/>
          <w:bCs/>
          <w:spacing w:val="8"/>
          <w:sz w:val="28"/>
          <w:szCs w:val="28"/>
        </w:rPr>
        <w:t>，</w:t>
      </w:r>
      <w:r>
        <w:rPr>
          <w:rFonts w:ascii="仿宋" w:hAnsi="仿宋" w:eastAsia="仿宋"/>
          <w:bCs/>
          <w:spacing w:val="8"/>
          <w:sz w:val="28"/>
          <w:szCs w:val="28"/>
        </w:rPr>
        <w:t>以最终完成的工作量据实结算</w:t>
      </w:r>
      <w:r>
        <w:rPr>
          <w:rFonts w:hint="eastAsia" w:ascii="仿宋" w:hAnsi="仿宋" w:eastAsia="仿宋"/>
          <w:bCs/>
          <w:spacing w:val="8"/>
          <w:sz w:val="28"/>
          <w:szCs w:val="28"/>
        </w:rPr>
        <w:t>，竞选</w:t>
      </w:r>
      <w:r>
        <w:rPr>
          <w:rFonts w:ascii="仿宋" w:hAnsi="仿宋" w:eastAsia="仿宋"/>
          <w:bCs/>
          <w:spacing w:val="8"/>
          <w:sz w:val="28"/>
          <w:szCs w:val="28"/>
        </w:rPr>
        <w:t>报价中已包含验收合格交付使用前的一切费用，并包含由于原材料及其他条件变化产生的风险。</w:t>
      </w:r>
    </w:p>
    <w:p w14:paraId="6ABA2E1B">
      <w:pPr>
        <w:autoSpaceDE w:val="0"/>
        <w:autoSpaceDN w:val="0"/>
        <w:adjustRightInd w:val="0"/>
        <w:spacing w:line="480" w:lineRule="exact"/>
        <w:ind w:firstLine="400"/>
        <w:jc w:val="left"/>
        <w:rPr>
          <w:rFonts w:hint="eastAsia" w:ascii="仿宋" w:hAnsi="仿宋" w:eastAsia="仿宋"/>
          <w:bCs/>
          <w:kern w:val="0"/>
          <w:sz w:val="28"/>
          <w:szCs w:val="28"/>
        </w:rPr>
      </w:pPr>
      <w:r>
        <w:rPr>
          <w:rFonts w:ascii="仿宋" w:hAnsi="仿宋" w:eastAsia="仿宋"/>
          <w:bCs/>
          <w:kern w:val="0"/>
          <w:sz w:val="28"/>
          <w:szCs w:val="28"/>
        </w:rPr>
        <w:t>（1）</w:t>
      </w:r>
      <w:r>
        <w:rPr>
          <w:rFonts w:hint="eastAsia" w:ascii="仿宋" w:hAnsi="仿宋" w:eastAsia="仿宋"/>
          <w:bCs/>
          <w:kern w:val="0"/>
          <w:sz w:val="28"/>
          <w:szCs w:val="28"/>
        </w:rPr>
        <w:t>竞选人</w:t>
      </w:r>
      <w:r>
        <w:rPr>
          <w:rFonts w:ascii="仿宋" w:hAnsi="仿宋" w:eastAsia="仿宋"/>
          <w:bCs/>
          <w:kern w:val="0"/>
          <w:sz w:val="28"/>
          <w:szCs w:val="28"/>
        </w:rPr>
        <w:t>将按</w:t>
      </w:r>
      <w:r>
        <w:rPr>
          <w:rFonts w:hint="eastAsia" w:ascii="仿宋" w:hAnsi="仿宋" w:eastAsia="仿宋"/>
          <w:bCs/>
          <w:kern w:val="0"/>
          <w:sz w:val="28"/>
          <w:szCs w:val="28"/>
        </w:rPr>
        <w:t>优选</w:t>
      </w:r>
      <w:r>
        <w:rPr>
          <w:rFonts w:ascii="仿宋" w:hAnsi="仿宋" w:eastAsia="仿宋"/>
          <w:bCs/>
          <w:kern w:val="0"/>
          <w:sz w:val="28"/>
          <w:szCs w:val="28"/>
        </w:rPr>
        <w:t>文件的规定履行合同责任和义务；</w:t>
      </w:r>
    </w:p>
    <w:p w14:paraId="0387B4E7">
      <w:pPr>
        <w:autoSpaceDE w:val="0"/>
        <w:autoSpaceDN w:val="0"/>
        <w:adjustRightInd w:val="0"/>
        <w:spacing w:line="480" w:lineRule="exact"/>
        <w:ind w:firstLine="400"/>
        <w:jc w:val="left"/>
        <w:rPr>
          <w:rFonts w:hint="eastAsia" w:ascii="仿宋" w:hAnsi="仿宋" w:eastAsia="仿宋"/>
          <w:bCs/>
          <w:kern w:val="0"/>
          <w:sz w:val="28"/>
          <w:szCs w:val="28"/>
        </w:rPr>
      </w:pPr>
      <w:r>
        <w:rPr>
          <w:rFonts w:ascii="仿宋" w:hAnsi="仿宋" w:eastAsia="仿宋"/>
          <w:bCs/>
          <w:kern w:val="0"/>
          <w:sz w:val="28"/>
          <w:szCs w:val="28"/>
        </w:rPr>
        <w:t>（2）</w:t>
      </w:r>
      <w:r>
        <w:rPr>
          <w:rFonts w:hint="eastAsia" w:ascii="仿宋" w:hAnsi="仿宋" w:eastAsia="仿宋"/>
          <w:bCs/>
          <w:kern w:val="0"/>
          <w:sz w:val="28"/>
          <w:szCs w:val="28"/>
        </w:rPr>
        <w:t>竞选人</w:t>
      </w:r>
      <w:r>
        <w:rPr>
          <w:rFonts w:ascii="仿宋" w:hAnsi="仿宋" w:eastAsia="仿宋"/>
          <w:bCs/>
          <w:kern w:val="0"/>
          <w:sz w:val="28"/>
          <w:szCs w:val="28"/>
        </w:rPr>
        <w:t>已详细审查全部</w:t>
      </w:r>
      <w:r>
        <w:rPr>
          <w:rFonts w:hint="eastAsia" w:ascii="仿宋" w:hAnsi="仿宋" w:eastAsia="仿宋"/>
          <w:bCs/>
          <w:kern w:val="0"/>
          <w:sz w:val="28"/>
          <w:szCs w:val="28"/>
        </w:rPr>
        <w:t>优选</w:t>
      </w:r>
      <w:r>
        <w:rPr>
          <w:rFonts w:ascii="仿宋" w:hAnsi="仿宋" w:eastAsia="仿宋"/>
          <w:bCs/>
          <w:kern w:val="0"/>
          <w:sz w:val="28"/>
          <w:szCs w:val="28"/>
        </w:rPr>
        <w:t>文件，包括修改文件（如有的话）以及全部参考资料；</w:t>
      </w:r>
      <w:r>
        <w:rPr>
          <w:rFonts w:hint="eastAsia" w:ascii="仿宋" w:hAnsi="仿宋" w:eastAsia="仿宋"/>
          <w:bCs/>
          <w:kern w:val="0"/>
          <w:sz w:val="28"/>
          <w:szCs w:val="28"/>
        </w:rPr>
        <w:t>竞选人</w:t>
      </w:r>
      <w:r>
        <w:rPr>
          <w:rFonts w:ascii="仿宋" w:hAnsi="仿宋" w:eastAsia="仿宋"/>
          <w:bCs/>
          <w:kern w:val="0"/>
          <w:sz w:val="28"/>
          <w:szCs w:val="28"/>
        </w:rPr>
        <w:t>完全清楚其应放弃一切存有含糊不清或误解的权利；</w:t>
      </w:r>
    </w:p>
    <w:p w14:paraId="0833B566">
      <w:pPr>
        <w:autoSpaceDE w:val="0"/>
        <w:autoSpaceDN w:val="0"/>
        <w:adjustRightInd w:val="0"/>
        <w:spacing w:line="480" w:lineRule="exact"/>
        <w:ind w:firstLine="400"/>
        <w:jc w:val="left"/>
        <w:rPr>
          <w:rFonts w:hint="eastAsia" w:ascii="仿宋" w:hAnsi="仿宋" w:eastAsia="仿宋"/>
          <w:bCs/>
          <w:kern w:val="0"/>
          <w:sz w:val="28"/>
          <w:szCs w:val="28"/>
        </w:rPr>
      </w:pPr>
      <w:r>
        <w:rPr>
          <w:rFonts w:ascii="仿宋" w:hAnsi="仿宋" w:eastAsia="仿宋"/>
          <w:bCs/>
          <w:kern w:val="0"/>
          <w:sz w:val="28"/>
          <w:szCs w:val="28"/>
        </w:rPr>
        <w:t>（3）</w:t>
      </w:r>
      <w:r>
        <w:rPr>
          <w:rFonts w:hint="eastAsia" w:ascii="仿宋" w:hAnsi="仿宋" w:eastAsia="仿宋"/>
          <w:bCs/>
          <w:kern w:val="0"/>
          <w:sz w:val="28"/>
          <w:szCs w:val="28"/>
        </w:rPr>
        <w:t>竞选人</w:t>
      </w:r>
      <w:r>
        <w:rPr>
          <w:rFonts w:ascii="仿宋" w:hAnsi="仿宋" w:eastAsia="仿宋"/>
          <w:bCs/>
          <w:kern w:val="0"/>
          <w:sz w:val="28"/>
          <w:szCs w:val="28"/>
        </w:rPr>
        <w:t>在</w:t>
      </w:r>
      <w:r>
        <w:rPr>
          <w:rFonts w:hint="eastAsia" w:ascii="仿宋" w:hAnsi="仿宋" w:eastAsia="仿宋"/>
          <w:bCs/>
          <w:kern w:val="0"/>
          <w:sz w:val="28"/>
          <w:szCs w:val="28"/>
        </w:rPr>
        <w:t>优选</w:t>
      </w:r>
      <w:r>
        <w:rPr>
          <w:rFonts w:ascii="仿宋" w:hAnsi="仿宋" w:eastAsia="仿宋"/>
          <w:bCs/>
          <w:kern w:val="0"/>
          <w:sz w:val="28"/>
          <w:szCs w:val="28"/>
        </w:rPr>
        <w:t>有效期内撤回，其</w:t>
      </w:r>
      <w:r>
        <w:rPr>
          <w:rFonts w:hint="eastAsia" w:ascii="仿宋" w:hAnsi="仿宋" w:eastAsia="仿宋"/>
          <w:bCs/>
          <w:kern w:val="0"/>
          <w:sz w:val="28"/>
          <w:szCs w:val="28"/>
        </w:rPr>
        <w:t>竞选</w:t>
      </w:r>
      <w:r>
        <w:rPr>
          <w:rFonts w:ascii="仿宋" w:hAnsi="仿宋" w:eastAsia="仿宋"/>
          <w:bCs/>
          <w:kern w:val="0"/>
          <w:sz w:val="28"/>
          <w:szCs w:val="28"/>
        </w:rPr>
        <w:t>保证金应被没收；</w:t>
      </w:r>
    </w:p>
    <w:p w14:paraId="42C2B55D">
      <w:pPr>
        <w:autoSpaceDE w:val="0"/>
        <w:autoSpaceDN w:val="0"/>
        <w:adjustRightInd w:val="0"/>
        <w:spacing w:line="480" w:lineRule="exact"/>
        <w:ind w:firstLine="400"/>
        <w:jc w:val="left"/>
        <w:rPr>
          <w:rFonts w:hint="eastAsia" w:ascii="仿宋" w:hAnsi="仿宋" w:eastAsia="仿宋"/>
          <w:bCs/>
          <w:kern w:val="0"/>
          <w:sz w:val="28"/>
          <w:szCs w:val="28"/>
        </w:rPr>
      </w:pPr>
      <w:r>
        <w:rPr>
          <w:rFonts w:ascii="仿宋" w:hAnsi="仿宋" w:eastAsia="仿宋"/>
          <w:bCs/>
          <w:kern w:val="0"/>
          <w:sz w:val="28"/>
          <w:szCs w:val="28"/>
        </w:rPr>
        <w:t>（4）</w:t>
      </w:r>
      <w:r>
        <w:rPr>
          <w:rFonts w:hint="eastAsia" w:ascii="仿宋" w:hAnsi="仿宋" w:eastAsia="仿宋"/>
          <w:bCs/>
          <w:kern w:val="0"/>
          <w:sz w:val="28"/>
          <w:szCs w:val="28"/>
        </w:rPr>
        <w:t>一旦我方中选，我方保证自合同签订后</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天内完成全部工作，并按照要求派驻人员负责现场，若人员不到位或擅自更换，我方愿意承担相应的责任。</w:t>
      </w:r>
    </w:p>
    <w:p w14:paraId="42B48A2D">
      <w:pPr>
        <w:autoSpaceDE w:val="0"/>
        <w:autoSpaceDN w:val="0"/>
        <w:adjustRightInd w:val="0"/>
        <w:spacing w:line="480" w:lineRule="exact"/>
        <w:ind w:firstLine="420" w:firstLineChars="150"/>
        <w:jc w:val="left"/>
        <w:rPr>
          <w:rFonts w:hint="eastAsia" w:ascii="仿宋" w:hAnsi="仿宋" w:eastAsia="仿宋"/>
          <w:bCs/>
          <w:kern w:val="0"/>
          <w:sz w:val="28"/>
          <w:szCs w:val="28"/>
        </w:rPr>
      </w:pPr>
      <w:r>
        <w:rPr>
          <w:rFonts w:ascii="仿宋" w:hAnsi="仿宋" w:eastAsia="仿宋"/>
          <w:sz w:val="28"/>
          <w:szCs w:val="28"/>
        </w:rPr>
        <w:t>（5）与本</w:t>
      </w:r>
      <w:r>
        <w:rPr>
          <w:rFonts w:hint="eastAsia" w:ascii="仿宋" w:hAnsi="仿宋" w:eastAsia="仿宋"/>
          <w:sz w:val="28"/>
          <w:szCs w:val="28"/>
        </w:rPr>
        <w:t>次优选</w:t>
      </w:r>
      <w:r>
        <w:rPr>
          <w:rFonts w:ascii="仿宋" w:hAnsi="仿宋" w:eastAsia="仿宋"/>
          <w:sz w:val="28"/>
          <w:szCs w:val="28"/>
        </w:rPr>
        <w:t>有关的正式通讯地址为：</w:t>
      </w:r>
    </w:p>
    <w:p w14:paraId="2325AE93">
      <w:pPr>
        <w:autoSpaceDE w:val="0"/>
        <w:autoSpaceDN w:val="0"/>
        <w:adjustRightInd w:val="0"/>
        <w:spacing w:line="480" w:lineRule="exact"/>
        <w:jc w:val="left"/>
        <w:rPr>
          <w:rFonts w:hint="eastAsia" w:ascii="仿宋" w:hAnsi="仿宋" w:eastAsia="仿宋"/>
          <w:bCs/>
          <w:kern w:val="0"/>
          <w:sz w:val="28"/>
          <w:szCs w:val="28"/>
        </w:rPr>
      </w:pPr>
      <w:r>
        <w:rPr>
          <w:rFonts w:ascii="仿宋" w:hAnsi="仿宋" w:eastAsia="仿宋"/>
          <w:bCs/>
          <w:kern w:val="0"/>
          <w:sz w:val="28"/>
          <w:szCs w:val="28"/>
        </w:rPr>
        <w:t>地址：</w:t>
      </w:r>
      <w:r>
        <w:rPr>
          <w:rFonts w:ascii="仿宋" w:hAnsi="仿宋" w:eastAsia="仿宋"/>
          <w:bCs/>
          <w:kern w:val="0"/>
          <w:sz w:val="28"/>
          <w:szCs w:val="28"/>
          <w:u w:val="single"/>
        </w:rPr>
        <w:t>　　　　　             　　</w:t>
      </w:r>
      <w:r>
        <w:rPr>
          <w:rFonts w:ascii="仿宋" w:hAnsi="仿宋" w:eastAsia="仿宋"/>
          <w:bCs/>
          <w:kern w:val="0"/>
          <w:sz w:val="28"/>
          <w:szCs w:val="28"/>
        </w:rPr>
        <w:t>联系人：</w:t>
      </w:r>
      <w:r>
        <w:rPr>
          <w:rFonts w:ascii="仿宋" w:hAnsi="仿宋" w:eastAsia="仿宋"/>
          <w:bCs/>
          <w:kern w:val="0"/>
          <w:sz w:val="28"/>
          <w:szCs w:val="28"/>
          <w:u w:val="single"/>
        </w:rPr>
        <w:t xml:space="preserve">              </w:t>
      </w:r>
    </w:p>
    <w:p w14:paraId="77A70927">
      <w:pPr>
        <w:autoSpaceDE w:val="0"/>
        <w:autoSpaceDN w:val="0"/>
        <w:adjustRightInd w:val="0"/>
        <w:spacing w:line="480" w:lineRule="exact"/>
        <w:jc w:val="left"/>
        <w:rPr>
          <w:rFonts w:hint="eastAsia" w:ascii="仿宋" w:hAnsi="仿宋" w:eastAsia="仿宋"/>
          <w:bCs/>
          <w:kern w:val="0"/>
          <w:sz w:val="28"/>
          <w:szCs w:val="28"/>
          <w:u w:val="single"/>
        </w:rPr>
      </w:pPr>
      <w:r>
        <w:rPr>
          <w:rFonts w:ascii="仿宋" w:hAnsi="仿宋" w:eastAsia="仿宋"/>
          <w:bCs/>
          <w:kern w:val="0"/>
          <w:sz w:val="28"/>
          <w:szCs w:val="28"/>
        </w:rPr>
        <w:t>电话：</w:t>
      </w:r>
      <w:r>
        <w:rPr>
          <w:rFonts w:ascii="仿宋" w:hAnsi="仿宋" w:eastAsia="仿宋"/>
          <w:bCs/>
          <w:kern w:val="0"/>
          <w:sz w:val="28"/>
          <w:szCs w:val="28"/>
          <w:u w:val="single"/>
        </w:rPr>
        <w:t>　　　　             　　　</w:t>
      </w:r>
      <w:r>
        <w:rPr>
          <w:rFonts w:ascii="仿宋" w:hAnsi="仿宋" w:eastAsia="仿宋"/>
          <w:bCs/>
          <w:kern w:val="0"/>
          <w:sz w:val="28"/>
          <w:szCs w:val="28"/>
        </w:rPr>
        <w:t>邮  箱：</w:t>
      </w:r>
      <w:r>
        <w:rPr>
          <w:rFonts w:ascii="仿宋" w:hAnsi="仿宋" w:eastAsia="仿宋"/>
          <w:bCs/>
          <w:kern w:val="0"/>
          <w:sz w:val="28"/>
          <w:szCs w:val="28"/>
          <w:u w:val="single"/>
        </w:rPr>
        <w:t xml:space="preserve">              </w:t>
      </w:r>
    </w:p>
    <w:p w14:paraId="5E170F82">
      <w:pPr>
        <w:autoSpaceDE w:val="0"/>
        <w:autoSpaceDN w:val="0"/>
        <w:adjustRightInd w:val="0"/>
        <w:spacing w:line="480" w:lineRule="exact"/>
        <w:jc w:val="left"/>
        <w:rPr>
          <w:rFonts w:hint="eastAsia" w:ascii="仿宋" w:hAnsi="仿宋" w:eastAsia="仿宋"/>
          <w:bCs/>
          <w:kern w:val="0"/>
          <w:sz w:val="28"/>
          <w:szCs w:val="28"/>
        </w:rPr>
      </w:pPr>
    </w:p>
    <w:p w14:paraId="35BACF42">
      <w:pPr>
        <w:spacing w:line="480" w:lineRule="exact"/>
        <w:rPr>
          <w:rFonts w:hint="eastAsia" w:ascii="仿宋" w:hAnsi="仿宋" w:eastAsia="仿宋"/>
          <w:bCs/>
          <w:spacing w:val="8"/>
          <w:sz w:val="28"/>
          <w:szCs w:val="28"/>
        </w:rPr>
      </w:pPr>
      <w:r>
        <w:rPr>
          <w:rFonts w:hint="eastAsia" w:ascii="仿宋" w:hAnsi="仿宋" w:eastAsia="仿宋"/>
          <w:bCs/>
          <w:spacing w:val="8"/>
          <w:sz w:val="28"/>
          <w:szCs w:val="28"/>
        </w:rPr>
        <w:t>竞选人</w:t>
      </w:r>
      <w:r>
        <w:rPr>
          <w:rFonts w:ascii="仿宋" w:hAnsi="仿宋" w:eastAsia="仿宋"/>
          <w:bCs/>
          <w:spacing w:val="8"/>
          <w:sz w:val="28"/>
          <w:szCs w:val="28"/>
        </w:rPr>
        <w:t>：</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w:t>
      </w:r>
      <w:r>
        <w:rPr>
          <w:rFonts w:ascii="仿宋" w:hAnsi="仿宋" w:eastAsia="仿宋"/>
          <w:bCs/>
          <w:spacing w:val="8"/>
          <w:sz w:val="28"/>
          <w:szCs w:val="28"/>
          <w:u w:val="single"/>
        </w:rPr>
        <w:t>盖章</w:t>
      </w:r>
      <w:r>
        <w:rPr>
          <w:rFonts w:hint="eastAsia" w:ascii="仿宋" w:hAnsi="仿宋" w:eastAsia="仿宋"/>
          <w:bCs/>
          <w:spacing w:val="8"/>
          <w:sz w:val="28"/>
          <w:szCs w:val="28"/>
          <w:u w:val="single"/>
        </w:rPr>
        <w:t>）</w:t>
      </w:r>
      <w:r>
        <w:rPr>
          <w:rFonts w:ascii="仿宋" w:hAnsi="仿宋" w:eastAsia="仿宋"/>
          <w:bCs/>
          <w:spacing w:val="8"/>
          <w:sz w:val="28"/>
          <w:szCs w:val="28"/>
        </w:rPr>
        <w:t xml:space="preserve"> </w:t>
      </w:r>
    </w:p>
    <w:p w14:paraId="5AADF96E">
      <w:pPr>
        <w:spacing w:line="480" w:lineRule="exact"/>
        <w:rPr>
          <w:rFonts w:hint="eastAsia" w:ascii="仿宋" w:hAnsi="仿宋" w:eastAsia="仿宋"/>
          <w:bCs/>
          <w:spacing w:val="8"/>
          <w:sz w:val="28"/>
          <w:szCs w:val="28"/>
        </w:rPr>
      </w:pPr>
    </w:p>
    <w:p w14:paraId="5F46E4B9">
      <w:pPr>
        <w:spacing w:line="480" w:lineRule="exact"/>
        <w:rPr>
          <w:rFonts w:hint="eastAsia" w:ascii="仿宋" w:hAnsi="仿宋" w:eastAsia="仿宋"/>
          <w:bCs/>
          <w:spacing w:val="8"/>
          <w:sz w:val="28"/>
          <w:szCs w:val="28"/>
          <w:u w:val="single"/>
        </w:rPr>
      </w:pPr>
      <w:r>
        <w:rPr>
          <w:rFonts w:ascii="仿宋" w:hAnsi="仿宋" w:eastAsia="仿宋"/>
          <w:bCs/>
          <w:spacing w:val="8"/>
          <w:sz w:val="28"/>
          <w:szCs w:val="28"/>
        </w:rPr>
        <w:t>法定代表人（委托代理人）：</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 xml:space="preserve">      </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 xml:space="preserve">  </w:t>
      </w:r>
      <w:r>
        <w:rPr>
          <w:rFonts w:ascii="仿宋" w:hAnsi="仿宋" w:eastAsia="仿宋"/>
          <w:bCs/>
          <w:spacing w:val="8"/>
          <w:sz w:val="28"/>
          <w:szCs w:val="28"/>
          <w:u w:val="single"/>
        </w:rPr>
        <w:t>（签字）</w:t>
      </w:r>
    </w:p>
    <w:p w14:paraId="3DC17F66">
      <w:pPr>
        <w:autoSpaceDE w:val="0"/>
        <w:autoSpaceDN w:val="0"/>
        <w:adjustRightInd w:val="0"/>
        <w:spacing w:line="480" w:lineRule="exact"/>
        <w:jc w:val="left"/>
        <w:rPr>
          <w:rFonts w:hint="eastAsia" w:ascii="仿宋" w:hAnsi="仿宋" w:eastAsia="仿宋"/>
          <w:bCs/>
          <w:spacing w:val="8"/>
          <w:sz w:val="28"/>
          <w:szCs w:val="28"/>
        </w:rPr>
      </w:pPr>
      <w:r>
        <w:rPr>
          <w:rFonts w:ascii="仿宋" w:hAnsi="仿宋" w:eastAsia="仿宋"/>
          <w:bCs/>
          <w:spacing w:val="8"/>
          <w:sz w:val="28"/>
          <w:szCs w:val="28"/>
        </w:rPr>
        <w:t>日期：</w:t>
      </w:r>
      <w:r>
        <w:rPr>
          <w:rFonts w:ascii="仿宋" w:hAnsi="仿宋" w:eastAsia="仿宋"/>
          <w:bCs/>
          <w:spacing w:val="8"/>
          <w:sz w:val="28"/>
          <w:szCs w:val="28"/>
          <w:u w:val="single"/>
        </w:rPr>
        <w:t xml:space="preserve">        </w:t>
      </w:r>
      <w:r>
        <w:rPr>
          <w:rFonts w:ascii="仿宋" w:hAnsi="仿宋" w:eastAsia="仿宋"/>
          <w:bCs/>
          <w:spacing w:val="8"/>
          <w:sz w:val="28"/>
          <w:szCs w:val="28"/>
        </w:rPr>
        <w:t>年</w:t>
      </w:r>
      <w:r>
        <w:rPr>
          <w:rFonts w:ascii="仿宋" w:hAnsi="仿宋" w:eastAsia="仿宋"/>
          <w:bCs/>
          <w:spacing w:val="8"/>
          <w:sz w:val="28"/>
          <w:szCs w:val="28"/>
          <w:u w:val="single"/>
        </w:rPr>
        <w:t xml:space="preserve">    </w:t>
      </w:r>
      <w:r>
        <w:rPr>
          <w:rFonts w:ascii="仿宋" w:hAnsi="仿宋" w:eastAsia="仿宋"/>
          <w:bCs/>
          <w:spacing w:val="8"/>
          <w:sz w:val="28"/>
          <w:szCs w:val="28"/>
        </w:rPr>
        <w:t>月</w:t>
      </w:r>
      <w:r>
        <w:rPr>
          <w:rFonts w:ascii="仿宋" w:hAnsi="仿宋" w:eastAsia="仿宋"/>
          <w:bCs/>
          <w:spacing w:val="8"/>
          <w:sz w:val="28"/>
          <w:szCs w:val="28"/>
          <w:u w:val="single"/>
        </w:rPr>
        <w:t xml:space="preserve">     </w:t>
      </w:r>
      <w:r>
        <w:rPr>
          <w:rFonts w:ascii="仿宋" w:hAnsi="仿宋" w:eastAsia="仿宋"/>
          <w:bCs/>
          <w:spacing w:val="8"/>
          <w:sz w:val="28"/>
          <w:szCs w:val="28"/>
        </w:rPr>
        <w:t>日</w:t>
      </w:r>
    </w:p>
    <w:p w14:paraId="43413F00">
      <w:pPr>
        <w:spacing w:line="480" w:lineRule="exact"/>
        <w:ind w:left="420"/>
        <w:jc w:val="center"/>
        <w:rPr>
          <w:rFonts w:hint="eastAsia" w:ascii="仿宋" w:hAnsi="仿宋" w:eastAsia="仿宋"/>
          <w:b/>
          <w:sz w:val="32"/>
          <w:szCs w:val="32"/>
          <w:lang w:val="zh-CN" w:bidi="zh-CN"/>
        </w:rPr>
      </w:pPr>
    </w:p>
    <w:p w14:paraId="391ABFC3">
      <w:pPr>
        <w:spacing w:line="480" w:lineRule="exact"/>
        <w:ind w:left="420"/>
        <w:jc w:val="center"/>
        <w:rPr>
          <w:rFonts w:hint="eastAsia" w:ascii="仿宋" w:hAnsi="仿宋" w:eastAsia="仿宋"/>
          <w:b/>
          <w:sz w:val="32"/>
          <w:szCs w:val="32"/>
          <w:lang w:val="zh-CN" w:bidi="zh-CN"/>
        </w:rPr>
        <w:sectPr>
          <w:headerReference r:id="rId9" w:type="default"/>
          <w:footerReference r:id="rId10" w:type="default"/>
          <w:pgSz w:w="11906" w:h="16838"/>
          <w:pgMar w:top="1440" w:right="1800" w:bottom="1440" w:left="1800" w:header="851" w:footer="992" w:gutter="0"/>
          <w:cols w:space="720" w:num="1"/>
          <w:docGrid w:type="lines" w:linePitch="312" w:charSpace="0"/>
        </w:sectPr>
      </w:pPr>
    </w:p>
    <w:p w14:paraId="523B70BC">
      <w:pPr>
        <w:numPr>
          <w:ilvl w:val="0"/>
          <w:numId w:val="2"/>
        </w:numPr>
        <w:autoSpaceDE w:val="0"/>
        <w:autoSpaceDN w:val="0"/>
        <w:adjustRightInd w:val="0"/>
        <w:spacing w:line="406" w:lineRule="atLeast"/>
        <w:jc w:val="center"/>
        <w:outlineLvl w:val="1"/>
        <w:rPr>
          <w:rFonts w:hint="eastAsia" w:ascii="仿宋" w:hAnsi="仿宋" w:eastAsia="仿宋"/>
          <w:sz w:val="32"/>
          <w:szCs w:val="32"/>
        </w:rPr>
      </w:pPr>
      <w:r>
        <w:rPr>
          <w:rFonts w:hint="eastAsia" w:ascii="仿宋" w:hAnsi="仿宋" w:eastAsia="仿宋"/>
          <w:bCs/>
          <w:kern w:val="0"/>
          <w:sz w:val="32"/>
          <w:szCs w:val="32"/>
        </w:rPr>
        <w:t>竞选</w:t>
      </w:r>
      <w:r>
        <w:rPr>
          <w:rFonts w:ascii="仿宋" w:hAnsi="仿宋" w:eastAsia="仿宋"/>
          <w:bCs/>
          <w:kern w:val="0"/>
          <w:sz w:val="32"/>
          <w:szCs w:val="32"/>
        </w:rPr>
        <w:t>报价明细表</w:t>
      </w:r>
    </w:p>
    <w:tbl>
      <w:tblPr>
        <w:tblStyle w:val="19"/>
        <w:tblW w:w="487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3"/>
        <w:gridCol w:w="807"/>
        <w:gridCol w:w="632"/>
        <w:gridCol w:w="867"/>
        <w:gridCol w:w="988"/>
        <w:gridCol w:w="702"/>
        <w:gridCol w:w="781"/>
        <w:gridCol w:w="2531"/>
      </w:tblGrid>
      <w:tr w14:paraId="557CD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24EF1E">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项目名称：重庆市巫溪县大河乡芒子湾滑坡勘查劳务</w:t>
            </w:r>
          </w:p>
        </w:tc>
      </w:tr>
      <w:tr w14:paraId="003AD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490" w:type="pct"/>
            <w:vMerge w:val="restart"/>
            <w:tcBorders>
              <w:top w:val="single" w:color="000000" w:sz="4" w:space="0"/>
              <w:left w:val="single" w:color="000000" w:sz="4" w:space="0"/>
              <w:right w:val="single" w:color="000000" w:sz="4" w:space="0"/>
            </w:tcBorders>
            <w:shd w:val="clear" w:color="auto" w:fill="auto"/>
            <w:vAlign w:val="center"/>
          </w:tcPr>
          <w:p w14:paraId="11658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编码</w:t>
            </w:r>
          </w:p>
        </w:tc>
        <w:tc>
          <w:tcPr>
            <w:tcW w:w="498" w:type="pct"/>
            <w:vMerge w:val="restart"/>
            <w:tcBorders>
              <w:top w:val="single" w:color="000000" w:sz="4" w:space="0"/>
              <w:left w:val="single" w:color="000000" w:sz="4" w:space="0"/>
              <w:right w:val="single" w:color="000000" w:sz="4" w:space="0"/>
            </w:tcBorders>
            <w:shd w:val="clear" w:color="auto" w:fill="auto"/>
            <w:vAlign w:val="center"/>
          </w:tcPr>
          <w:p w14:paraId="4F5A1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90" w:type="pct"/>
            <w:vMerge w:val="restart"/>
            <w:tcBorders>
              <w:top w:val="single" w:color="000000" w:sz="4" w:space="0"/>
              <w:left w:val="single" w:color="000000" w:sz="4" w:space="0"/>
              <w:right w:val="single" w:color="000000" w:sz="4" w:space="0"/>
            </w:tcBorders>
            <w:shd w:val="clear" w:color="auto" w:fill="auto"/>
            <w:vAlign w:val="center"/>
          </w:tcPr>
          <w:p w14:paraId="25731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535" w:type="pct"/>
            <w:vMerge w:val="restart"/>
            <w:tcBorders>
              <w:top w:val="single" w:color="000000" w:sz="4" w:space="0"/>
              <w:left w:val="single" w:color="000000" w:sz="4" w:space="0"/>
              <w:right w:val="single" w:color="000000" w:sz="4" w:space="0"/>
            </w:tcBorders>
            <w:shd w:val="clear" w:color="auto" w:fill="auto"/>
            <w:vAlign w:val="center"/>
          </w:tcPr>
          <w:p w14:paraId="6D367309">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预计工作量</w:t>
            </w:r>
          </w:p>
        </w:tc>
        <w:tc>
          <w:tcPr>
            <w:tcW w:w="609" w:type="pct"/>
            <w:vMerge w:val="restart"/>
            <w:tcBorders>
              <w:top w:val="single" w:color="000000" w:sz="4" w:space="0"/>
              <w:left w:val="single" w:color="000000" w:sz="4" w:space="0"/>
              <w:right w:val="single" w:color="000000" w:sz="4" w:space="0"/>
            </w:tcBorders>
            <w:shd w:val="clear" w:color="auto" w:fill="auto"/>
            <w:vAlign w:val="center"/>
          </w:tcPr>
          <w:p w14:paraId="1FC2DEB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最高限价（元）</w:t>
            </w:r>
          </w:p>
        </w:tc>
        <w:tc>
          <w:tcPr>
            <w:tcW w:w="915" w:type="pct"/>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433E1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w:t>
            </w:r>
          </w:p>
        </w:tc>
        <w:tc>
          <w:tcPr>
            <w:tcW w:w="1560" w:type="pct"/>
            <w:vMerge w:val="restart"/>
            <w:tcBorders>
              <w:top w:val="single" w:color="000000" w:sz="4" w:space="0"/>
              <w:left w:val="single" w:color="000000" w:sz="4" w:space="0"/>
              <w:right w:val="single" w:color="000000" w:sz="4" w:space="0"/>
            </w:tcBorders>
            <w:shd w:val="clear" w:color="auto" w:fill="auto"/>
            <w:vAlign w:val="center"/>
          </w:tcPr>
          <w:p w14:paraId="6AACC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项目特征及工作内容</w:t>
            </w:r>
          </w:p>
        </w:tc>
      </w:tr>
      <w:tr w14:paraId="0C154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 w:hRule="atLeast"/>
        </w:trPr>
        <w:tc>
          <w:tcPr>
            <w:tcW w:w="490" w:type="pct"/>
            <w:vMerge w:val="continue"/>
            <w:tcBorders>
              <w:left w:val="single" w:color="000000" w:sz="4" w:space="0"/>
              <w:bottom w:val="single" w:color="000000" w:sz="4" w:space="0"/>
              <w:right w:val="single" w:color="000000" w:sz="4" w:space="0"/>
            </w:tcBorders>
            <w:shd w:val="clear" w:color="auto" w:fill="auto"/>
            <w:vAlign w:val="center"/>
          </w:tcPr>
          <w:p w14:paraId="0D9224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98" w:type="pct"/>
            <w:vMerge w:val="continue"/>
            <w:tcBorders>
              <w:left w:val="single" w:color="000000" w:sz="4" w:space="0"/>
              <w:bottom w:val="single" w:color="000000" w:sz="4" w:space="0"/>
              <w:right w:val="single" w:color="000000" w:sz="4" w:space="0"/>
            </w:tcBorders>
            <w:shd w:val="clear" w:color="auto" w:fill="auto"/>
            <w:vAlign w:val="center"/>
          </w:tcPr>
          <w:p w14:paraId="19B44B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390" w:type="pct"/>
            <w:vMerge w:val="continue"/>
            <w:tcBorders>
              <w:left w:val="single" w:color="000000" w:sz="4" w:space="0"/>
              <w:bottom w:val="single" w:color="000000" w:sz="4" w:space="0"/>
              <w:right w:val="single" w:color="000000" w:sz="4" w:space="0"/>
            </w:tcBorders>
            <w:shd w:val="clear" w:color="auto" w:fill="auto"/>
            <w:vAlign w:val="center"/>
          </w:tcPr>
          <w:p w14:paraId="4960CE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535" w:type="pct"/>
            <w:vMerge w:val="continue"/>
            <w:tcBorders>
              <w:left w:val="single" w:color="000000" w:sz="4" w:space="0"/>
              <w:bottom w:val="single" w:color="000000" w:sz="4" w:space="0"/>
              <w:right w:val="single" w:color="000000" w:sz="4" w:space="0"/>
            </w:tcBorders>
            <w:shd w:val="clear" w:color="auto" w:fill="auto"/>
            <w:vAlign w:val="center"/>
          </w:tcPr>
          <w:p w14:paraId="4AD50D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09" w:type="pct"/>
            <w:vMerge w:val="continue"/>
            <w:tcBorders>
              <w:left w:val="single" w:color="000000" w:sz="4" w:space="0"/>
              <w:bottom w:val="single" w:color="000000" w:sz="4" w:space="0"/>
              <w:right w:val="single" w:color="000000" w:sz="4" w:space="0"/>
            </w:tcBorders>
            <w:shd w:val="clear" w:color="auto" w:fill="auto"/>
            <w:vAlign w:val="center"/>
          </w:tcPr>
          <w:p w14:paraId="70AC59D5">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c>
          <w:tcPr>
            <w:tcW w:w="433" w:type="pct"/>
            <w:tcBorders>
              <w:top w:val="single" w:color="auto" w:sz="4" w:space="0"/>
              <w:left w:val="single" w:color="000000" w:sz="4" w:space="0"/>
              <w:bottom w:val="single" w:color="000000" w:sz="4" w:space="0"/>
              <w:right w:val="single" w:color="auto" w:sz="4" w:space="0"/>
            </w:tcBorders>
            <w:shd w:val="clear" w:color="auto" w:fill="auto"/>
            <w:vAlign w:val="center"/>
          </w:tcPr>
          <w:p w14:paraId="5A7A4C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单价</w:t>
            </w:r>
          </w:p>
        </w:tc>
        <w:tc>
          <w:tcPr>
            <w:tcW w:w="482" w:type="pct"/>
            <w:tcBorders>
              <w:top w:val="single" w:color="auto" w:sz="4" w:space="0"/>
              <w:left w:val="single" w:color="auto" w:sz="4" w:space="0"/>
              <w:bottom w:val="single" w:color="000000" w:sz="4" w:space="0"/>
              <w:right w:val="single" w:color="000000" w:sz="4" w:space="0"/>
            </w:tcBorders>
            <w:shd w:val="clear" w:color="auto" w:fill="auto"/>
            <w:vAlign w:val="center"/>
          </w:tcPr>
          <w:p w14:paraId="7795D57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总价</w:t>
            </w:r>
          </w:p>
        </w:tc>
        <w:tc>
          <w:tcPr>
            <w:tcW w:w="1560" w:type="pct"/>
            <w:vMerge w:val="continue"/>
            <w:tcBorders>
              <w:left w:val="single" w:color="000000" w:sz="4" w:space="0"/>
              <w:bottom w:val="single" w:color="000000" w:sz="4" w:space="0"/>
              <w:right w:val="single" w:color="000000" w:sz="4" w:space="0"/>
            </w:tcBorders>
            <w:shd w:val="clear" w:color="auto" w:fill="auto"/>
            <w:vAlign w:val="center"/>
          </w:tcPr>
          <w:p w14:paraId="76E1F6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236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54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36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竖直钻探</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2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82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F0C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433" w:type="pct"/>
            <w:tcBorders>
              <w:top w:val="single" w:color="000000" w:sz="4" w:space="0"/>
              <w:left w:val="single" w:color="000000" w:sz="4" w:space="0"/>
              <w:bottom w:val="single" w:color="000000" w:sz="4" w:space="0"/>
              <w:right w:val="single" w:color="auto" w:sz="4" w:space="0"/>
            </w:tcBorders>
            <w:shd w:val="clear" w:color="auto" w:fill="auto"/>
            <w:vAlign w:val="center"/>
          </w:tcPr>
          <w:p w14:paraId="622F7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82" w:type="pct"/>
            <w:tcBorders>
              <w:top w:val="single" w:color="000000" w:sz="4" w:space="0"/>
              <w:left w:val="single" w:color="auto" w:sz="4" w:space="0"/>
              <w:bottom w:val="single" w:color="000000" w:sz="4" w:space="0"/>
              <w:right w:val="single" w:color="000000" w:sz="4" w:space="0"/>
            </w:tcBorders>
            <w:shd w:val="clear" w:color="auto" w:fill="auto"/>
            <w:vAlign w:val="center"/>
          </w:tcPr>
          <w:p w14:paraId="47128F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B72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开孔130mm，终孔孔径110mm，采用单动双管+植物胶护壁+跟管，该单价为综合单价，包括钻机场外运输、场内搬运以及各种辅助工作（水电搭设、钻机平台平场、取样、岩芯搬运与保管、防护围挡，岩心箱购买等）</w:t>
            </w:r>
          </w:p>
        </w:tc>
      </w:tr>
      <w:tr w14:paraId="37080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60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19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探井开挖与回填</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BE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r>
              <w:rPr>
                <w:rStyle w:val="60"/>
                <w:lang w:val="en-US" w:eastAsia="zh-CN" w:bidi="ar"/>
              </w:rPr>
              <w:t>3</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A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33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c>
          <w:tcPr>
            <w:tcW w:w="433" w:type="pct"/>
            <w:tcBorders>
              <w:top w:val="single" w:color="000000" w:sz="4" w:space="0"/>
              <w:left w:val="single" w:color="000000" w:sz="4" w:space="0"/>
              <w:bottom w:val="single" w:color="000000" w:sz="4" w:space="0"/>
              <w:right w:val="single" w:color="auto" w:sz="4" w:space="0"/>
            </w:tcBorders>
            <w:shd w:val="clear" w:color="auto" w:fill="auto"/>
            <w:vAlign w:val="center"/>
          </w:tcPr>
          <w:p w14:paraId="328B9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82" w:type="pct"/>
            <w:tcBorders>
              <w:top w:val="single" w:color="000000" w:sz="4" w:space="0"/>
              <w:left w:val="single" w:color="auto" w:sz="4" w:space="0"/>
              <w:bottom w:val="single" w:color="000000" w:sz="4" w:space="0"/>
              <w:right w:val="single" w:color="000000" w:sz="4" w:space="0"/>
            </w:tcBorders>
            <w:shd w:val="clear" w:color="auto" w:fill="auto"/>
            <w:vAlign w:val="center"/>
          </w:tcPr>
          <w:p w14:paraId="6D1FE3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F4F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探井的开挖与回填、场地平整人工劳务、护壁及防护围挡等。</w:t>
            </w:r>
          </w:p>
        </w:tc>
      </w:tr>
      <w:tr w14:paraId="53BFC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D5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4C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临时便道</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09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m/元</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3A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73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33" w:type="pct"/>
            <w:tcBorders>
              <w:top w:val="single" w:color="000000" w:sz="4" w:space="0"/>
              <w:left w:val="single" w:color="000000" w:sz="4" w:space="0"/>
              <w:bottom w:val="single" w:color="000000" w:sz="4" w:space="0"/>
              <w:right w:val="single" w:color="auto" w:sz="4" w:space="0"/>
            </w:tcBorders>
            <w:shd w:val="clear" w:color="auto" w:fill="auto"/>
            <w:vAlign w:val="center"/>
          </w:tcPr>
          <w:p w14:paraId="2E6CE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82" w:type="pct"/>
            <w:tcBorders>
              <w:top w:val="single" w:color="000000" w:sz="4" w:space="0"/>
              <w:left w:val="single" w:color="auto" w:sz="4" w:space="0"/>
              <w:bottom w:val="single" w:color="000000" w:sz="4" w:space="0"/>
              <w:right w:val="single" w:color="000000" w:sz="4" w:space="0"/>
            </w:tcBorders>
            <w:shd w:val="clear" w:color="auto" w:fill="auto"/>
            <w:vAlign w:val="center"/>
          </w:tcPr>
          <w:p w14:paraId="4C67D3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83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现场调查人行便道，宽度约1m,主要用于现场地面调查</w:t>
            </w:r>
          </w:p>
        </w:tc>
      </w:tr>
      <w:tr w14:paraId="68A8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52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456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  计</w:t>
            </w:r>
          </w:p>
        </w:tc>
        <w:tc>
          <w:tcPr>
            <w:tcW w:w="91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20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D4957">
            <w:pPr>
              <w:jc w:val="center"/>
              <w:rPr>
                <w:rFonts w:hint="eastAsia" w:ascii="宋体" w:hAnsi="宋体" w:eastAsia="宋体" w:cs="宋体"/>
                <w:i w:val="0"/>
                <w:iCs w:val="0"/>
                <w:color w:val="000000"/>
                <w:sz w:val="20"/>
                <w:szCs w:val="20"/>
                <w:u w:val="none"/>
              </w:rPr>
            </w:pPr>
          </w:p>
        </w:tc>
      </w:tr>
    </w:tbl>
    <w:p w14:paraId="11101BB6">
      <w:pPr>
        <w:autoSpaceDE w:val="0"/>
        <w:autoSpaceDN w:val="0"/>
        <w:adjustRightInd w:val="0"/>
        <w:spacing w:line="406" w:lineRule="atLeast"/>
        <w:jc w:val="center"/>
        <w:outlineLvl w:val="1"/>
        <w:rPr>
          <w:rFonts w:hint="eastAsia" w:ascii="仿宋" w:hAnsi="仿宋" w:eastAsia="仿宋"/>
          <w:sz w:val="33"/>
          <w:szCs w:val="33"/>
        </w:rPr>
      </w:pPr>
    </w:p>
    <w:p w14:paraId="3203CA9E">
      <w:pPr>
        <w:autoSpaceDE w:val="0"/>
        <w:autoSpaceDN w:val="0"/>
        <w:adjustRightInd w:val="0"/>
        <w:spacing w:line="406" w:lineRule="atLeast"/>
        <w:jc w:val="center"/>
        <w:outlineLvl w:val="1"/>
        <w:rPr>
          <w:rFonts w:hint="eastAsia" w:ascii="仿宋" w:hAnsi="仿宋" w:eastAsia="仿宋"/>
          <w:sz w:val="33"/>
          <w:szCs w:val="33"/>
        </w:rPr>
      </w:pPr>
    </w:p>
    <w:p w14:paraId="5680DD66">
      <w:pPr>
        <w:autoSpaceDE w:val="0"/>
        <w:autoSpaceDN w:val="0"/>
        <w:adjustRightInd w:val="0"/>
        <w:spacing w:line="406" w:lineRule="atLeast"/>
        <w:jc w:val="center"/>
        <w:outlineLvl w:val="1"/>
        <w:rPr>
          <w:rFonts w:hint="eastAsia" w:ascii="仿宋" w:hAnsi="仿宋" w:eastAsia="仿宋"/>
          <w:sz w:val="33"/>
          <w:szCs w:val="33"/>
        </w:rPr>
      </w:pPr>
    </w:p>
    <w:p w14:paraId="28BA6F44">
      <w:pPr>
        <w:autoSpaceDE w:val="0"/>
        <w:autoSpaceDN w:val="0"/>
        <w:adjustRightInd w:val="0"/>
        <w:spacing w:line="406" w:lineRule="atLeast"/>
        <w:jc w:val="center"/>
        <w:outlineLvl w:val="1"/>
        <w:rPr>
          <w:rFonts w:hint="eastAsia" w:ascii="仿宋" w:hAnsi="仿宋" w:eastAsia="仿宋"/>
          <w:sz w:val="33"/>
          <w:szCs w:val="33"/>
        </w:rPr>
      </w:pPr>
    </w:p>
    <w:p w14:paraId="134B5C0C">
      <w:pPr>
        <w:autoSpaceDE w:val="0"/>
        <w:autoSpaceDN w:val="0"/>
        <w:adjustRightInd w:val="0"/>
        <w:spacing w:line="406" w:lineRule="atLeast"/>
        <w:jc w:val="center"/>
        <w:outlineLvl w:val="1"/>
        <w:rPr>
          <w:rFonts w:hint="eastAsia" w:ascii="仿宋" w:hAnsi="仿宋" w:eastAsia="仿宋"/>
          <w:sz w:val="33"/>
          <w:szCs w:val="33"/>
        </w:rPr>
      </w:pPr>
    </w:p>
    <w:p w14:paraId="4D16F1C1">
      <w:pPr>
        <w:autoSpaceDE w:val="0"/>
        <w:autoSpaceDN w:val="0"/>
        <w:adjustRightInd w:val="0"/>
        <w:spacing w:line="406" w:lineRule="atLeast"/>
        <w:jc w:val="center"/>
        <w:outlineLvl w:val="1"/>
        <w:rPr>
          <w:rFonts w:hint="eastAsia" w:ascii="仿宋" w:hAnsi="仿宋" w:eastAsia="仿宋"/>
          <w:sz w:val="33"/>
          <w:szCs w:val="33"/>
        </w:rPr>
      </w:pPr>
    </w:p>
    <w:p w14:paraId="04455834">
      <w:pPr>
        <w:autoSpaceDE w:val="0"/>
        <w:autoSpaceDN w:val="0"/>
        <w:adjustRightInd w:val="0"/>
        <w:spacing w:line="406" w:lineRule="atLeast"/>
        <w:jc w:val="center"/>
        <w:outlineLvl w:val="1"/>
        <w:rPr>
          <w:rFonts w:hint="eastAsia" w:ascii="仿宋" w:hAnsi="仿宋" w:eastAsia="仿宋"/>
          <w:sz w:val="33"/>
          <w:szCs w:val="33"/>
        </w:rPr>
      </w:pPr>
    </w:p>
    <w:p w14:paraId="0F2252D4">
      <w:pPr>
        <w:pStyle w:val="2"/>
        <w:rPr>
          <w:rFonts w:hint="eastAsia"/>
        </w:rPr>
      </w:pPr>
    </w:p>
    <w:p w14:paraId="73556342">
      <w:pPr>
        <w:autoSpaceDE w:val="0"/>
        <w:autoSpaceDN w:val="0"/>
        <w:adjustRightInd w:val="0"/>
        <w:spacing w:line="406" w:lineRule="atLeast"/>
        <w:jc w:val="center"/>
        <w:outlineLvl w:val="1"/>
        <w:rPr>
          <w:rFonts w:hint="eastAsia" w:ascii="仿宋" w:hAnsi="仿宋" w:eastAsia="仿宋"/>
          <w:sz w:val="33"/>
          <w:szCs w:val="33"/>
        </w:rPr>
      </w:pPr>
    </w:p>
    <w:p w14:paraId="2B5FC62D">
      <w:pPr>
        <w:autoSpaceDE w:val="0"/>
        <w:autoSpaceDN w:val="0"/>
        <w:adjustRightInd w:val="0"/>
        <w:spacing w:line="406" w:lineRule="atLeast"/>
        <w:jc w:val="center"/>
        <w:outlineLvl w:val="1"/>
        <w:rPr>
          <w:rFonts w:hint="eastAsia" w:ascii="仿宋" w:hAnsi="仿宋" w:eastAsia="仿宋"/>
          <w:sz w:val="33"/>
          <w:szCs w:val="33"/>
        </w:rPr>
      </w:pPr>
      <w:r>
        <w:rPr>
          <w:rFonts w:hint="eastAsia" w:ascii="仿宋" w:hAnsi="仿宋" w:eastAsia="仿宋"/>
          <w:sz w:val="33"/>
          <w:szCs w:val="33"/>
        </w:rPr>
        <w:t>四</w:t>
      </w:r>
      <w:r>
        <w:rPr>
          <w:rFonts w:ascii="仿宋" w:hAnsi="仿宋" w:eastAsia="仿宋"/>
          <w:sz w:val="33"/>
          <w:szCs w:val="33"/>
        </w:rPr>
        <w:t>、承诺函</w:t>
      </w:r>
    </w:p>
    <w:p w14:paraId="144280B8">
      <w:pPr>
        <w:spacing w:before="195" w:line="440" w:lineRule="exact"/>
        <w:jc w:val="left"/>
        <w:rPr>
          <w:rFonts w:hint="eastAsia" w:ascii="仿宋" w:hAnsi="仿宋" w:eastAsia="仿宋"/>
          <w:kern w:val="0"/>
          <w:sz w:val="28"/>
          <w:szCs w:val="28"/>
          <w:u w:val="single"/>
          <w:lang w:bidi="zh-CN"/>
        </w:rPr>
      </w:pPr>
      <w:r>
        <w:rPr>
          <w:rFonts w:ascii="仿宋" w:hAnsi="仿宋" w:eastAsia="仿宋"/>
          <w:kern w:val="0"/>
          <w:sz w:val="28"/>
          <w:szCs w:val="28"/>
          <w:u w:val="single"/>
          <w:lang w:bidi="zh-CN"/>
        </w:rPr>
        <w:t>致：    （</w:t>
      </w:r>
      <w:r>
        <w:rPr>
          <w:rFonts w:hint="eastAsia" w:ascii="仿宋" w:hAnsi="仿宋" w:eastAsia="仿宋"/>
          <w:kern w:val="0"/>
          <w:sz w:val="28"/>
          <w:szCs w:val="28"/>
          <w:u w:val="single"/>
          <w:lang w:bidi="zh-CN"/>
        </w:rPr>
        <w:t>采购</w:t>
      </w:r>
      <w:r>
        <w:rPr>
          <w:rFonts w:ascii="仿宋" w:hAnsi="仿宋" w:eastAsia="仿宋"/>
          <w:kern w:val="0"/>
          <w:sz w:val="28"/>
          <w:szCs w:val="28"/>
          <w:u w:val="single"/>
          <w:lang w:bidi="zh-CN"/>
        </w:rPr>
        <w:t xml:space="preserve">人）      </w:t>
      </w:r>
    </w:p>
    <w:p w14:paraId="5650DA8D">
      <w:pPr>
        <w:snapToGrid w:val="0"/>
        <w:spacing w:line="400" w:lineRule="exact"/>
        <w:ind w:firstLine="560" w:firstLineChars="200"/>
        <w:rPr>
          <w:rFonts w:hint="eastAsia" w:ascii="仿宋" w:hAnsi="仿宋" w:eastAsia="仿宋"/>
          <w:sz w:val="28"/>
          <w:szCs w:val="28"/>
        </w:rPr>
      </w:pPr>
      <w:r>
        <w:rPr>
          <w:rFonts w:ascii="仿宋" w:hAnsi="仿宋" w:eastAsia="仿宋"/>
          <w:sz w:val="28"/>
          <w:szCs w:val="28"/>
        </w:rPr>
        <w:t>本公司作为本次</w:t>
      </w:r>
      <w:r>
        <w:rPr>
          <w:rFonts w:hint="eastAsia" w:ascii="仿宋" w:hAnsi="仿宋" w:eastAsia="仿宋"/>
          <w:sz w:val="28"/>
          <w:szCs w:val="28"/>
        </w:rPr>
        <w:t>优选</w:t>
      </w:r>
      <w:r>
        <w:rPr>
          <w:rFonts w:ascii="仿宋" w:hAnsi="仿宋" w:eastAsia="仿宋"/>
          <w:sz w:val="28"/>
          <w:szCs w:val="28"/>
        </w:rPr>
        <w:t>项目的</w:t>
      </w:r>
      <w:r>
        <w:rPr>
          <w:rFonts w:hint="eastAsia" w:ascii="仿宋" w:hAnsi="仿宋" w:eastAsia="仿宋"/>
          <w:sz w:val="28"/>
          <w:szCs w:val="28"/>
        </w:rPr>
        <w:t>竞选人</w:t>
      </w:r>
      <w:r>
        <w:rPr>
          <w:rFonts w:ascii="仿宋" w:hAnsi="仿宋" w:eastAsia="仿宋"/>
          <w:sz w:val="28"/>
          <w:szCs w:val="28"/>
        </w:rPr>
        <w:t>，郑重承诺：</w:t>
      </w:r>
    </w:p>
    <w:p w14:paraId="76DD268A">
      <w:pPr>
        <w:snapToGrid w:val="0"/>
        <w:spacing w:line="400" w:lineRule="exact"/>
        <w:ind w:firstLine="560" w:firstLineChars="200"/>
        <w:rPr>
          <w:rFonts w:hint="eastAsia" w:ascii="仿宋" w:hAnsi="仿宋" w:eastAsia="仿宋"/>
          <w:sz w:val="28"/>
          <w:szCs w:val="28"/>
        </w:rPr>
      </w:pPr>
      <w:r>
        <w:rPr>
          <w:rFonts w:hint="eastAsia" w:ascii="仿宋" w:hAnsi="仿宋" w:eastAsia="仿宋"/>
          <w:sz w:val="28"/>
          <w:szCs w:val="28"/>
        </w:rPr>
        <w:t>一、</w:t>
      </w:r>
      <w:r>
        <w:rPr>
          <w:rFonts w:ascii="仿宋" w:hAnsi="仿宋" w:eastAsia="仿宋"/>
          <w:sz w:val="28"/>
          <w:szCs w:val="28"/>
        </w:rPr>
        <w:t>具备以下条件：</w:t>
      </w:r>
    </w:p>
    <w:p w14:paraId="1D1C7BBD">
      <w:pPr>
        <w:snapToGrid w:val="0"/>
        <w:spacing w:line="400" w:lineRule="exact"/>
        <w:ind w:firstLine="560" w:firstLineChars="200"/>
        <w:rPr>
          <w:rFonts w:hint="eastAsia" w:ascii="仿宋" w:hAnsi="仿宋" w:eastAsia="仿宋"/>
          <w:sz w:val="28"/>
          <w:szCs w:val="28"/>
        </w:rPr>
      </w:pPr>
      <w:r>
        <w:rPr>
          <w:rFonts w:ascii="仿宋" w:hAnsi="仿宋" w:eastAsia="仿宋"/>
          <w:sz w:val="28"/>
          <w:szCs w:val="28"/>
        </w:rPr>
        <w:t xml:space="preserve">（一）具有独立承担民事责任的能力； </w:t>
      </w:r>
    </w:p>
    <w:p w14:paraId="68C3C205">
      <w:pPr>
        <w:snapToGrid w:val="0"/>
        <w:spacing w:line="400" w:lineRule="exact"/>
        <w:ind w:firstLine="560" w:firstLineChars="200"/>
        <w:rPr>
          <w:rFonts w:hint="eastAsia" w:ascii="仿宋" w:hAnsi="仿宋" w:eastAsia="仿宋"/>
          <w:sz w:val="28"/>
          <w:szCs w:val="28"/>
        </w:rPr>
      </w:pPr>
      <w:r>
        <w:rPr>
          <w:rFonts w:ascii="仿宋" w:hAnsi="仿宋" w:eastAsia="仿宋"/>
          <w:sz w:val="28"/>
          <w:szCs w:val="28"/>
        </w:rPr>
        <w:t>（二）具有良好的商业信誉，没有被纳入法院、工商行政管理部门、税务部门、银行认定的失信名单（有效期内），没有在前三年政府采购合同履约过程中及其他经营活动履约中因未依法履约被有关部门处罚（处理）；</w:t>
      </w:r>
    </w:p>
    <w:p w14:paraId="38F73B25">
      <w:pPr>
        <w:snapToGrid w:val="0"/>
        <w:spacing w:line="400" w:lineRule="exact"/>
        <w:ind w:firstLine="560" w:firstLineChars="200"/>
        <w:rPr>
          <w:rFonts w:hint="eastAsia" w:ascii="仿宋" w:hAnsi="仿宋" w:eastAsia="仿宋"/>
          <w:sz w:val="28"/>
          <w:szCs w:val="28"/>
        </w:rPr>
      </w:pPr>
      <w:r>
        <w:rPr>
          <w:rFonts w:ascii="仿宋" w:hAnsi="仿宋" w:eastAsia="仿宋"/>
          <w:sz w:val="28"/>
          <w:szCs w:val="28"/>
        </w:rPr>
        <w:t>（三）具有健全的财务会计制度，具有完成本项目的垫资能力；</w:t>
      </w:r>
    </w:p>
    <w:p w14:paraId="7FA4C18B">
      <w:pPr>
        <w:snapToGrid w:val="0"/>
        <w:spacing w:line="400" w:lineRule="exact"/>
        <w:ind w:firstLine="560" w:firstLineChars="200"/>
        <w:rPr>
          <w:rFonts w:hint="eastAsia" w:ascii="仿宋" w:hAnsi="仿宋" w:eastAsia="仿宋"/>
          <w:sz w:val="28"/>
          <w:szCs w:val="28"/>
        </w:rPr>
      </w:pPr>
      <w:r>
        <w:rPr>
          <w:rFonts w:ascii="仿宋" w:hAnsi="仿宋" w:eastAsia="仿宋"/>
          <w:sz w:val="28"/>
          <w:szCs w:val="28"/>
        </w:rPr>
        <w:t>（四）具有履行合同所必需的设备和专业技术能力。</w:t>
      </w:r>
    </w:p>
    <w:p w14:paraId="6EA20028">
      <w:pPr>
        <w:snapToGrid w:val="0"/>
        <w:spacing w:line="400" w:lineRule="exact"/>
        <w:ind w:firstLine="560" w:firstLineChars="200"/>
        <w:rPr>
          <w:rFonts w:hint="eastAsia" w:ascii="仿宋" w:hAnsi="仿宋" w:eastAsia="仿宋"/>
          <w:kern w:val="0"/>
          <w:sz w:val="28"/>
          <w:szCs w:val="28"/>
        </w:rPr>
      </w:pPr>
      <w:r>
        <w:rPr>
          <w:rFonts w:ascii="仿宋" w:hAnsi="仿宋" w:eastAsia="仿宋"/>
          <w:sz w:val="28"/>
          <w:szCs w:val="28"/>
        </w:rPr>
        <w:t>二、</w:t>
      </w:r>
      <w:r>
        <w:rPr>
          <w:rFonts w:ascii="仿宋" w:hAnsi="仿宋" w:eastAsia="仿宋"/>
          <w:kern w:val="0"/>
          <w:sz w:val="28"/>
          <w:szCs w:val="28"/>
        </w:rPr>
        <w:t>单位负责人</w:t>
      </w:r>
      <w:r>
        <w:rPr>
          <w:rFonts w:ascii="仿宋" w:hAnsi="仿宋" w:eastAsia="仿宋"/>
          <w:sz w:val="28"/>
          <w:szCs w:val="28"/>
        </w:rPr>
        <w:t>与本</w:t>
      </w:r>
      <w:r>
        <w:rPr>
          <w:rFonts w:ascii="仿宋" w:hAnsi="仿宋" w:eastAsia="仿宋"/>
          <w:kern w:val="0"/>
          <w:sz w:val="28"/>
          <w:szCs w:val="28"/>
        </w:rPr>
        <w:t>单位负责人为同一人或者存在直接控股、管理关系的其他供应商，没有参与本项目同一合同项下的</w:t>
      </w:r>
      <w:r>
        <w:rPr>
          <w:rFonts w:hint="eastAsia" w:ascii="仿宋" w:hAnsi="仿宋" w:eastAsia="仿宋"/>
          <w:kern w:val="0"/>
          <w:sz w:val="28"/>
          <w:szCs w:val="28"/>
        </w:rPr>
        <w:t>优选</w:t>
      </w:r>
      <w:r>
        <w:rPr>
          <w:rFonts w:ascii="仿宋" w:hAnsi="仿宋" w:eastAsia="仿宋"/>
          <w:kern w:val="0"/>
          <w:sz w:val="28"/>
          <w:szCs w:val="28"/>
        </w:rPr>
        <w:t>。</w:t>
      </w:r>
    </w:p>
    <w:p w14:paraId="57ECF8BD">
      <w:pPr>
        <w:snapToGrid w:val="0"/>
        <w:spacing w:line="400" w:lineRule="exact"/>
        <w:ind w:firstLine="560" w:firstLineChars="200"/>
        <w:rPr>
          <w:rFonts w:hint="eastAsia" w:ascii="仿宋" w:hAnsi="仿宋" w:eastAsia="仿宋"/>
          <w:bCs/>
          <w:kern w:val="0"/>
          <w:sz w:val="28"/>
          <w:szCs w:val="28"/>
        </w:rPr>
      </w:pPr>
      <w:r>
        <w:rPr>
          <w:rFonts w:ascii="仿宋" w:hAnsi="仿宋" w:eastAsia="仿宋"/>
          <w:bCs/>
          <w:kern w:val="0"/>
          <w:sz w:val="28"/>
          <w:szCs w:val="28"/>
        </w:rPr>
        <w:t>三、</w:t>
      </w:r>
      <w:r>
        <w:rPr>
          <w:rFonts w:hint="eastAsia" w:ascii="仿宋" w:hAnsi="仿宋" w:eastAsia="仿宋"/>
          <w:bCs/>
          <w:kern w:val="0"/>
          <w:sz w:val="28"/>
          <w:szCs w:val="28"/>
        </w:rPr>
        <w:t>竞选</w:t>
      </w:r>
      <w:r>
        <w:rPr>
          <w:rFonts w:ascii="仿宋" w:hAnsi="仿宋" w:eastAsia="仿宋"/>
          <w:bCs/>
          <w:kern w:val="0"/>
          <w:sz w:val="28"/>
          <w:szCs w:val="28"/>
        </w:rPr>
        <w:t>文件中所有关于</w:t>
      </w:r>
      <w:r>
        <w:rPr>
          <w:rFonts w:hint="eastAsia" w:ascii="仿宋" w:hAnsi="仿宋" w:eastAsia="仿宋"/>
          <w:bCs/>
          <w:kern w:val="0"/>
          <w:sz w:val="28"/>
          <w:szCs w:val="28"/>
        </w:rPr>
        <w:t>竞选人</w:t>
      </w:r>
      <w:r>
        <w:rPr>
          <w:rFonts w:ascii="仿宋" w:hAnsi="仿宋" w:eastAsia="仿宋"/>
          <w:bCs/>
          <w:kern w:val="0"/>
          <w:sz w:val="28"/>
          <w:szCs w:val="28"/>
        </w:rPr>
        <w:t>资格的文件、证明、陈述均是真实的、准确的。</w:t>
      </w:r>
    </w:p>
    <w:p w14:paraId="390F4E64">
      <w:pPr>
        <w:snapToGrid w:val="0"/>
        <w:spacing w:line="400" w:lineRule="exact"/>
        <w:ind w:firstLine="560" w:firstLineChars="200"/>
        <w:rPr>
          <w:rFonts w:hint="eastAsia" w:ascii="仿宋" w:hAnsi="仿宋" w:eastAsia="仿宋"/>
          <w:bCs/>
          <w:kern w:val="0"/>
          <w:sz w:val="28"/>
          <w:szCs w:val="28"/>
        </w:rPr>
      </w:pPr>
      <w:r>
        <w:rPr>
          <w:rFonts w:ascii="仿宋" w:hAnsi="仿宋" w:eastAsia="仿宋"/>
          <w:bCs/>
          <w:kern w:val="0"/>
          <w:sz w:val="28"/>
          <w:szCs w:val="28"/>
        </w:rPr>
        <w:t>四、我公司安全管理机构健全，人员配备齐全，建立健全了安全生产责任制度、管理制度和操作规程，确保安全生产投入，加强对重大危险源监控，制定事故应急救援预案等。如果违反承诺或未履行安全生产管理职责，导致发生责任事故的，我单位将承担责任并愿意接受处罚。</w:t>
      </w:r>
    </w:p>
    <w:p w14:paraId="1B3F231A">
      <w:pPr>
        <w:snapToGrid w:val="0"/>
        <w:spacing w:line="400" w:lineRule="exact"/>
        <w:ind w:firstLine="560" w:firstLineChars="200"/>
        <w:rPr>
          <w:rFonts w:hint="eastAsia" w:ascii="仿宋" w:hAnsi="仿宋" w:eastAsia="仿宋"/>
          <w:bCs/>
          <w:kern w:val="0"/>
          <w:sz w:val="28"/>
          <w:szCs w:val="28"/>
        </w:rPr>
      </w:pPr>
      <w:r>
        <w:rPr>
          <w:rFonts w:hint="eastAsia" w:ascii="仿宋" w:hAnsi="仿宋" w:eastAsia="仿宋"/>
          <w:bCs/>
          <w:kern w:val="0"/>
          <w:sz w:val="28"/>
          <w:szCs w:val="28"/>
        </w:rPr>
        <w:t>五、 一旦我公司中选，将派驻本公司正式员工（项目负责人、安全员）到项目现场开展工作。如需更换派驻人员，须经贵院同意后方可进行更换，并向贵院提交书面报备。若我公司未经同意私自更换人员，或更换非本公司正式员工，自愿承担合同约定的相关违约责任。</w:t>
      </w:r>
    </w:p>
    <w:p w14:paraId="60326EF1">
      <w:pPr>
        <w:snapToGrid w:val="0"/>
        <w:spacing w:line="400" w:lineRule="exact"/>
        <w:ind w:firstLine="560" w:firstLineChars="200"/>
        <w:rPr>
          <w:rFonts w:hint="eastAsia" w:ascii="仿宋" w:hAnsi="仿宋" w:eastAsia="仿宋"/>
          <w:bCs/>
          <w:kern w:val="0"/>
          <w:sz w:val="28"/>
          <w:szCs w:val="28"/>
        </w:rPr>
      </w:pPr>
      <w:r>
        <w:rPr>
          <w:rFonts w:hint="eastAsia" w:ascii="仿宋" w:hAnsi="仿宋" w:eastAsia="仿宋"/>
          <w:bCs/>
          <w:kern w:val="0"/>
          <w:sz w:val="28"/>
          <w:szCs w:val="28"/>
        </w:rPr>
        <w:t>六</w:t>
      </w:r>
      <w:r>
        <w:rPr>
          <w:rFonts w:ascii="仿宋" w:hAnsi="仿宋" w:eastAsia="仿宋"/>
          <w:bCs/>
          <w:kern w:val="0"/>
          <w:sz w:val="28"/>
          <w:szCs w:val="28"/>
        </w:rPr>
        <w:t>、一旦我</w:t>
      </w:r>
      <w:r>
        <w:rPr>
          <w:rFonts w:hint="eastAsia" w:ascii="仿宋" w:hAnsi="仿宋" w:eastAsia="仿宋"/>
          <w:bCs/>
          <w:kern w:val="0"/>
          <w:sz w:val="28"/>
          <w:szCs w:val="28"/>
        </w:rPr>
        <w:t>公司</w:t>
      </w:r>
      <w:r>
        <w:rPr>
          <w:rFonts w:ascii="仿宋" w:hAnsi="仿宋" w:eastAsia="仿宋"/>
          <w:bCs/>
          <w:kern w:val="0"/>
          <w:sz w:val="28"/>
          <w:szCs w:val="28"/>
        </w:rPr>
        <w:t>中</w:t>
      </w:r>
      <w:r>
        <w:rPr>
          <w:rFonts w:hint="eastAsia" w:ascii="仿宋" w:hAnsi="仿宋" w:eastAsia="仿宋"/>
          <w:bCs/>
          <w:kern w:val="0"/>
          <w:sz w:val="28"/>
          <w:szCs w:val="28"/>
        </w:rPr>
        <w:t>选</w:t>
      </w:r>
      <w:r>
        <w:rPr>
          <w:rFonts w:ascii="仿宋" w:hAnsi="仿宋" w:eastAsia="仿宋"/>
          <w:bCs/>
          <w:kern w:val="0"/>
          <w:sz w:val="28"/>
          <w:szCs w:val="28"/>
        </w:rPr>
        <w:t>，我公司保证为本项目所有现场管理及作业人员购买保额不低于</w:t>
      </w:r>
      <w:r>
        <w:rPr>
          <w:rFonts w:hint="eastAsia" w:ascii="仿宋" w:hAnsi="仿宋" w:eastAsia="仿宋"/>
          <w:bCs/>
          <w:kern w:val="0"/>
          <w:sz w:val="28"/>
          <w:szCs w:val="28"/>
        </w:rPr>
        <w:t>10</w:t>
      </w:r>
      <w:r>
        <w:rPr>
          <w:rFonts w:ascii="仿宋" w:hAnsi="仿宋" w:eastAsia="仿宋"/>
          <w:bCs/>
          <w:kern w:val="0"/>
          <w:sz w:val="28"/>
          <w:szCs w:val="28"/>
        </w:rPr>
        <w:t>0万</w:t>
      </w:r>
      <w:r>
        <w:rPr>
          <w:rFonts w:hint="eastAsia" w:ascii="仿宋" w:hAnsi="仿宋" w:eastAsia="仿宋"/>
          <w:bCs/>
          <w:kern w:val="0"/>
          <w:sz w:val="28"/>
          <w:szCs w:val="28"/>
        </w:rPr>
        <w:t>/人</w:t>
      </w:r>
      <w:r>
        <w:rPr>
          <w:rFonts w:ascii="仿宋" w:hAnsi="仿宋" w:eastAsia="仿宋"/>
          <w:bCs/>
          <w:kern w:val="0"/>
          <w:sz w:val="28"/>
          <w:szCs w:val="28"/>
        </w:rPr>
        <w:t>的</w:t>
      </w:r>
      <w:r>
        <w:rPr>
          <w:rFonts w:hint="eastAsia" w:ascii="仿宋" w:hAnsi="仿宋" w:eastAsia="仿宋"/>
          <w:bCs/>
          <w:kern w:val="0"/>
          <w:sz w:val="28"/>
          <w:szCs w:val="28"/>
        </w:rPr>
        <w:t>雇主责任险。</w:t>
      </w:r>
      <w:r>
        <w:rPr>
          <w:rFonts w:ascii="仿宋" w:hAnsi="仿宋" w:eastAsia="仿宋"/>
          <w:bCs/>
          <w:kern w:val="0"/>
          <w:sz w:val="28"/>
          <w:szCs w:val="28"/>
        </w:rPr>
        <w:t xml:space="preserve"> </w:t>
      </w:r>
    </w:p>
    <w:p w14:paraId="09D6ECDE">
      <w:pPr>
        <w:snapToGrid w:val="0"/>
        <w:spacing w:line="400" w:lineRule="exact"/>
        <w:ind w:firstLine="560" w:firstLineChars="200"/>
        <w:rPr>
          <w:rFonts w:hint="eastAsia" w:ascii="仿宋" w:hAnsi="仿宋" w:eastAsia="仿宋"/>
          <w:sz w:val="28"/>
          <w:szCs w:val="28"/>
        </w:rPr>
      </w:pPr>
      <w:r>
        <w:rPr>
          <w:rFonts w:ascii="仿宋" w:hAnsi="仿宋" w:eastAsia="仿宋"/>
          <w:sz w:val="28"/>
          <w:szCs w:val="28"/>
        </w:rPr>
        <w:t>本公司对上述承诺的真实性负责。如有虚假，</w:t>
      </w:r>
      <w:r>
        <w:rPr>
          <w:rFonts w:ascii="仿宋" w:hAnsi="仿宋" w:eastAsia="仿宋"/>
          <w:bCs/>
          <w:kern w:val="0"/>
          <w:sz w:val="28"/>
          <w:szCs w:val="28"/>
        </w:rPr>
        <w:t>本</w:t>
      </w:r>
      <w:r>
        <w:rPr>
          <w:rFonts w:hint="eastAsia" w:ascii="仿宋" w:hAnsi="仿宋" w:eastAsia="仿宋"/>
          <w:bCs/>
          <w:kern w:val="0"/>
          <w:sz w:val="28"/>
          <w:szCs w:val="28"/>
        </w:rPr>
        <w:t>竞选人</w:t>
      </w:r>
      <w:r>
        <w:rPr>
          <w:rFonts w:ascii="仿宋" w:hAnsi="仿宋" w:eastAsia="仿宋"/>
          <w:sz w:val="28"/>
          <w:szCs w:val="28"/>
        </w:rPr>
        <w:t>将依法承担</w:t>
      </w:r>
      <w:r>
        <w:rPr>
          <w:rFonts w:ascii="仿宋" w:hAnsi="仿宋" w:eastAsia="仿宋"/>
          <w:bCs/>
          <w:kern w:val="0"/>
          <w:sz w:val="28"/>
          <w:szCs w:val="28"/>
        </w:rPr>
        <w:t>由此而产生的一切后果</w:t>
      </w:r>
      <w:r>
        <w:rPr>
          <w:rFonts w:ascii="仿宋" w:hAnsi="仿宋" w:eastAsia="仿宋"/>
          <w:sz w:val="28"/>
          <w:szCs w:val="28"/>
        </w:rPr>
        <w:t xml:space="preserve">。 </w:t>
      </w:r>
    </w:p>
    <w:p w14:paraId="1549C7E8">
      <w:pPr>
        <w:spacing w:line="440" w:lineRule="exact"/>
        <w:rPr>
          <w:rFonts w:hint="eastAsia" w:ascii="仿宋" w:hAnsi="仿宋" w:eastAsia="仿宋"/>
          <w:bCs/>
          <w:spacing w:val="8"/>
          <w:sz w:val="28"/>
          <w:szCs w:val="28"/>
        </w:rPr>
      </w:pPr>
      <w:r>
        <w:rPr>
          <w:rFonts w:hint="eastAsia" w:ascii="仿宋" w:hAnsi="仿宋" w:eastAsia="仿宋"/>
          <w:bCs/>
          <w:spacing w:val="8"/>
          <w:sz w:val="28"/>
          <w:szCs w:val="28"/>
        </w:rPr>
        <w:t>竞选人</w:t>
      </w:r>
      <w:r>
        <w:rPr>
          <w:rFonts w:ascii="仿宋" w:hAnsi="仿宋" w:eastAsia="仿宋"/>
          <w:bCs/>
          <w:spacing w:val="8"/>
          <w:sz w:val="28"/>
          <w:szCs w:val="28"/>
        </w:rPr>
        <w:t>：</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盖章</w:t>
      </w:r>
      <w:r>
        <w:rPr>
          <w:rFonts w:ascii="仿宋" w:hAnsi="仿宋" w:eastAsia="仿宋"/>
          <w:bCs/>
          <w:spacing w:val="8"/>
          <w:sz w:val="28"/>
          <w:szCs w:val="28"/>
          <w:u w:val="single"/>
        </w:rPr>
        <w:t xml:space="preserve">） </w:t>
      </w:r>
      <w:r>
        <w:rPr>
          <w:rFonts w:ascii="仿宋" w:hAnsi="仿宋" w:eastAsia="仿宋"/>
          <w:bCs/>
          <w:spacing w:val="8"/>
          <w:sz w:val="28"/>
          <w:szCs w:val="28"/>
        </w:rPr>
        <w:t xml:space="preserve"> </w:t>
      </w:r>
    </w:p>
    <w:p w14:paraId="4A86DF28">
      <w:pPr>
        <w:spacing w:line="440" w:lineRule="exact"/>
        <w:rPr>
          <w:rFonts w:hint="eastAsia" w:ascii="仿宋" w:hAnsi="仿宋" w:eastAsia="仿宋"/>
          <w:bCs/>
          <w:spacing w:val="8"/>
          <w:sz w:val="28"/>
          <w:szCs w:val="28"/>
          <w:u w:val="single"/>
        </w:rPr>
      </w:pPr>
      <w:r>
        <w:rPr>
          <w:rFonts w:ascii="仿宋" w:hAnsi="仿宋" w:eastAsia="仿宋"/>
          <w:bCs/>
          <w:spacing w:val="8"/>
          <w:sz w:val="28"/>
          <w:szCs w:val="28"/>
        </w:rPr>
        <w:t>法定代表人（委托代理人）：</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 xml:space="preserve">    </w:t>
      </w:r>
      <w:r>
        <w:rPr>
          <w:rFonts w:ascii="仿宋" w:hAnsi="仿宋" w:eastAsia="仿宋"/>
          <w:bCs/>
          <w:spacing w:val="8"/>
          <w:sz w:val="28"/>
          <w:szCs w:val="28"/>
          <w:u w:val="single"/>
        </w:rPr>
        <w:t>（签字）</w:t>
      </w:r>
    </w:p>
    <w:p w14:paraId="332BCD23">
      <w:pPr>
        <w:autoSpaceDE w:val="0"/>
        <w:autoSpaceDN w:val="0"/>
        <w:adjustRightInd w:val="0"/>
        <w:spacing w:line="440" w:lineRule="exact"/>
        <w:jc w:val="right"/>
        <w:rPr>
          <w:rFonts w:hint="eastAsia" w:ascii="仿宋" w:hAnsi="仿宋" w:eastAsia="仿宋"/>
          <w:bCs/>
          <w:spacing w:val="8"/>
          <w:sz w:val="28"/>
          <w:szCs w:val="28"/>
        </w:rPr>
      </w:pPr>
      <w:r>
        <w:rPr>
          <w:rFonts w:ascii="仿宋" w:hAnsi="仿宋" w:eastAsia="仿宋"/>
          <w:bCs/>
          <w:spacing w:val="8"/>
          <w:sz w:val="28"/>
          <w:szCs w:val="28"/>
        </w:rPr>
        <w:t>日期：</w:t>
      </w:r>
      <w:r>
        <w:rPr>
          <w:rFonts w:ascii="仿宋" w:hAnsi="仿宋" w:eastAsia="仿宋"/>
          <w:bCs/>
          <w:spacing w:val="8"/>
          <w:sz w:val="28"/>
          <w:szCs w:val="28"/>
          <w:u w:val="single"/>
        </w:rPr>
        <w:t xml:space="preserve">        </w:t>
      </w:r>
      <w:r>
        <w:rPr>
          <w:rFonts w:ascii="仿宋" w:hAnsi="仿宋" w:eastAsia="仿宋"/>
          <w:bCs/>
          <w:spacing w:val="8"/>
          <w:sz w:val="28"/>
          <w:szCs w:val="28"/>
        </w:rPr>
        <w:t>年</w:t>
      </w:r>
      <w:r>
        <w:rPr>
          <w:rFonts w:ascii="仿宋" w:hAnsi="仿宋" w:eastAsia="仿宋"/>
          <w:bCs/>
          <w:spacing w:val="8"/>
          <w:sz w:val="28"/>
          <w:szCs w:val="28"/>
          <w:u w:val="single"/>
        </w:rPr>
        <w:t xml:space="preserve">    </w:t>
      </w:r>
      <w:r>
        <w:rPr>
          <w:rFonts w:ascii="仿宋" w:hAnsi="仿宋" w:eastAsia="仿宋"/>
          <w:bCs/>
          <w:spacing w:val="8"/>
          <w:sz w:val="28"/>
          <w:szCs w:val="28"/>
        </w:rPr>
        <w:t>月</w:t>
      </w:r>
      <w:r>
        <w:rPr>
          <w:rFonts w:ascii="仿宋" w:hAnsi="仿宋" w:eastAsia="仿宋"/>
          <w:bCs/>
          <w:spacing w:val="8"/>
          <w:sz w:val="28"/>
          <w:szCs w:val="28"/>
          <w:u w:val="single"/>
        </w:rPr>
        <w:t xml:space="preserve">     </w:t>
      </w:r>
      <w:r>
        <w:rPr>
          <w:rFonts w:ascii="仿宋" w:hAnsi="仿宋" w:eastAsia="仿宋"/>
          <w:bCs/>
          <w:spacing w:val="8"/>
          <w:sz w:val="28"/>
          <w:szCs w:val="28"/>
        </w:rPr>
        <w:t>日</w:t>
      </w:r>
    </w:p>
    <w:p w14:paraId="326975C2">
      <w:pPr>
        <w:spacing w:line="400" w:lineRule="exact"/>
        <w:jc w:val="center"/>
        <w:outlineLvl w:val="1"/>
        <w:rPr>
          <w:rFonts w:hint="eastAsia" w:ascii="仿宋" w:hAnsi="仿宋" w:eastAsia="仿宋"/>
          <w:sz w:val="33"/>
          <w:szCs w:val="33"/>
        </w:rPr>
      </w:pPr>
      <w:r>
        <w:rPr>
          <w:rFonts w:ascii="仿宋" w:hAnsi="仿宋" w:eastAsia="仿宋"/>
          <w:b/>
          <w:bCs/>
          <w:kern w:val="0"/>
          <w:sz w:val="28"/>
          <w:szCs w:val="28"/>
        </w:rPr>
        <w:br w:type="page"/>
      </w:r>
      <w:r>
        <w:rPr>
          <w:rFonts w:hint="eastAsia" w:ascii="仿宋" w:hAnsi="仿宋" w:eastAsia="仿宋"/>
          <w:sz w:val="33"/>
          <w:szCs w:val="33"/>
        </w:rPr>
        <w:t>五、法定代表人资格证明书</w:t>
      </w:r>
    </w:p>
    <w:p w14:paraId="12D7563E">
      <w:pPr>
        <w:autoSpaceDE w:val="0"/>
        <w:autoSpaceDN w:val="0"/>
        <w:adjustRightInd w:val="0"/>
        <w:spacing w:line="480" w:lineRule="exact"/>
        <w:ind w:firstLine="198" w:firstLineChars="71"/>
        <w:jc w:val="left"/>
        <w:rPr>
          <w:rFonts w:hint="eastAsia" w:ascii="仿宋" w:hAnsi="仿宋" w:eastAsia="仿宋"/>
          <w:bCs/>
          <w:kern w:val="0"/>
          <w:sz w:val="28"/>
          <w:szCs w:val="28"/>
          <w:u w:val="single"/>
        </w:rPr>
      </w:pPr>
      <w:r>
        <w:rPr>
          <w:rFonts w:hint="eastAsia" w:ascii="仿宋" w:hAnsi="仿宋" w:eastAsia="仿宋"/>
          <w:bCs/>
          <w:kern w:val="0"/>
          <w:sz w:val="28"/>
          <w:szCs w:val="28"/>
        </w:rPr>
        <w:t>竞选人</w:t>
      </w:r>
      <w:r>
        <w:rPr>
          <w:rFonts w:ascii="仿宋" w:hAnsi="仿宋" w:eastAsia="仿宋"/>
          <w:bCs/>
          <w:kern w:val="0"/>
          <w:sz w:val="28"/>
          <w:szCs w:val="28"/>
        </w:rPr>
        <w:t>名称：</w:t>
      </w:r>
      <w:r>
        <w:rPr>
          <w:rFonts w:ascii="仿宋" w:hAnsi="仿宋" w:eastAsia="仿宋"/>
          <w:bCs/>
          <w:kern w:val="0"/>
          <w:sz w:val="28"/>
          <w:szCs w:val="28"/>
          <w:u w:val="single"/>
        </w:rPr>
        <w:t xml:space="preserve">                                     </w:t>
      </w:r>
    </w:p>
    <w:p w14:paraId="6A1435EE">
      <w:pPr>
        <w:spacing w:line="480" w:lineRule="exact"/>
        <w:ind w:firstLine="210" w:firstLineChars="71"/>
        <w:rPr>
          <w:rFonts w:hint="eastAsia" w:ascii="仿宋" w:hAnsi="仿宋" w:eastAsia="仿宋"/>
          <w:bCs/>
          <w:spacing w:val="8"/>
          <w:sz w:val="28"/>
          <w:szCs w:val="28"/>
          <w:u w:val="single"/>
        </w:rPr>
      </w:pPr>
      <w:r>
        <w:rPr>
          <w:rFonts w:ascii="仿宋" w:hAnsi="仿宋" w:eastAsia="仿宋"/>
          <w:bCs/>
          <w:spacing w:val="8"/>
          <w:sz w:val="28"/>
          <w:szCs w:val="28"/>
        </w:rPr>
        <w:t>单位性质：</w:t>
      </w:r>
      <w:r>
        <w:rPr>
          <w:rFonts w:ascii="仿宋" w:hAnsi="仿宋" w:eastAsia="仿宋"/>
          <w:bCs/>
          <w:spacing w:val="8"/>
          <w:sz w:val="28"/>
          <w:szCs w:val="28"/>
          <w:u w:val="single"/>
        </w:rPr>
        <w:t xml:space="preserve">                                  </w:t>
      </w:r>
    </w:p>
    <w:p w14:paraId="2465C826">
      <w:pPr>
        <w:spacing w:line="480" w:lineRule="exact"/>
        <w:ind w:firstLine="210" w:firstLineChars="71"/>
        <w:rPr>
          <w:rFonts w:hint="eastAsia" w:ascii="仿宋" w:hAnsi="仿宋" w:eastAsia="仿宋"/>
          <w:bCs/>
          <w:spacing w:val="8"/>
          <w:sz w:val="28"/>
          <w:szCs w:val="28"/>
        </w:rPr>
      </w:pPr>
      <w:r>
        <w:rPr>
          <w:rFonts w:ascii="仿宋" w:hAnsi="仿宋" w:eastAsia="仿宋"/>
          <w:bCs/>
          <w:spacing w:val="8"/>
          <w:sz w:val="28"/>
          <w:szCs w:val="28"/>
        </w:rPr>
        <w:t xml:space="preserve">成立时间： </w:t>
      </w:r>
      <w:r>
        <w:rPr>
          <w:rFonts w:ascii="仿宋" w:hAnsi="仿宋" w:eastAsia="仿宋"/>
          <w:bCs/>
          <w:spacing w:val="8"/>
          <w:sz w:val="28"/>
          <w:szCs w:val="28"/>
          <w:u w:val="single"/>
        </w:rPr>
        <w:t xml:space="preserve">     </w:t>
      </w:r>
      <w:r>
        <w:rPr>
          <w:rFonts w:ascii="仿宋" w:hAnsi="仿宋" w:eastAsia="仿宋"/>
          <w:bCs/>
          <w:spacing w:val="8"/>
          <w:sz w:val="28"/>
          <w:szCs w:val="28"/>
        </w:rPr>
        <w:t>年</w:t>
      </w:r>
      <w:r>
        <w:rPr>
          <w:rFonts w:ascii="仿宋" w:hAnsi="仿宋" w:eastAsia="仿宋"/>
          <w:bCs/>
          <w:spacing w:val="8"/>
          <w:sz w:val="28"/>
          <w:szCs w:val="28"/>
          <w:u w:val="single"/>
        </w:rPr>
        <w:t xml:space="preserve">    </w:t>
      </w:r>
      <w:r>
        <w:rPr>
          <w:rFonts w:ascii="仿宋" w:hAnsi="仿宋" w:eastAsia="仿宋"/>
          <w:bCs/>
          <w:spacing w:val="8"/>
          <w:sz w:val="28"/>
          <w:szCs w:val="28"/>
        </w:rPr>
        <w:t>月</w:t>
      </w:r>
      <w:r>
        <w:rPr>
          <w:rFonts w:ascii="仿宋" w:hAnsi="仿宋" w:eastAsia="仿宋"/>
          <w:bCs/>
          <w:spacing w:val="8"/>
          <w:sz w:val="28"/>
          <w:szCs w:val="28"/>
          <w:u w:val="single"/>
        </w:rPr>
        <w:t xml:space="preserve">    </w:t>
      </w:r>
      <w:r>
        <w:rPr>
          <w:rFonts w:ascii="仿宋" w:hAnsi="仿宋" w:eastAsia="仿宋"/>
          <w:bCs/>
          <w:spacing w:val="8"/>
          <w:sz w:val="28"/>
          <w:szCs w:val="28"/>
        </w:rPr>
        <w:t>日</w:t>
      </w:r>
    </w:p>
    <w:p w14:paraId="6FBC27BA">
      <w:pPr>
        <w:spacing w:line="480" w:lineRule="exact"/>
        <w:ind w:firstLine="210" w:firstLineChars="71"/>
        <w:rPr>
          <w:rFonts w:hint="eastAsia" w:ascii="仿宋" w:hAnsi="仿宋" w:eastAsia="仿宋"/>
          <w:bCs/>
          <w:spacing w:val="8"/>
          <w:sz w:val="28"/>
          <w:szCs w:val="28"/>
        </w:rPr>
      </w:pPr>
      <w:r>
        <w:rPr>
          <w:rFonts w:ascii="仿宋" w:hAnsi="仿宋" w:eastAsia="仿宋"/>
          <w:bCs/>
          <w:spacing w:val="8"/>
          <w:sz w:val="28"/>
          <w:szCs w:val="28"/>
        </w:rPr>
        <w:t>经营期限：</w:t>
      </w:r>
      <w:r>
        <w:rPr>
          <w:rFonts w:ascii="仿宋" w:hAnsi="仿宋" w:eastAsia="仿宋"/>
          <w:bCs/>
          <w:spacing w:val="8"/>
          <w:sz w:val="28"/>
          <w:szCs w:val="28"/>
          <w:u w:val="single"/>
        </w:rPr>
        <w:t xml:space="preserve">                                   </w:t>
      </w:r>
    </w:p>
    <w:p w14:paraId="204D072E">
      <w:pPr>
        <w:autoSpaceDE w:val="0"/>
        <w:autoSpaceDN w:val="0"/>
        <w:adjustRightInd w:val="0"/>
        <w:spacing w:line="480" w:lineRule="exact"/>
        <w:ind w:firstLine="198" w:firstLineChars="71"/>
        <w:jc w:val="left"/>
        <w:rPr>
          <w:rFonts w:hint="eastAsia" w:ascii="仿宋" w:hAnsi="仿宋" w:eastAsia="仿宋"/>
          <w:bCs/>
          <w:kern w:val="0"/>
          <w:sz w:val="28"/>
          <w:szCs w:val="28"/>
          <w:u w:val="single"/>
        </w:rPr>
      </w:pPr>
      <w:r>
        <w:rPr>
          <w:rFonts w:ascii="仿宋" w:hAnsi="仿宋" w:eastAsia="仿宋"/>
          <w:bCs/>
          <w:kern w:val="0"/>
          <w:sz w:val="28"/>
          <w:szCs w:val="28"/>
        </w:rPr>
        <w:t>地址：</w:t>
      </w:r>
      <w:r>
        <w:rPr>
          <w:rFonts w:ascii="仿宋" w:hAnsi="仿宋" w:eastAsia="仿宋"/>
          <w:bCs/>
          <w:kern w:val="0"/>
          <w:sz w:val="28"/>
          <w:szCs w:val="28"/>
          <w:u w:val="single"/>
        </w:rPr>
        <w:t xml:space="preserve">                                    </w:t>
      </w:r>
    </w:p>
    <w:p w14:paraId="461925E2">
      <w:pPr>
        <w:autoSpaceDE w:val="0"/>
        <w:autoSpaceDN w:val="0"/>
        <w:adjustRightInd w:val="0"/>
        <w:spacing w:line="480" w:lineRule="exact"/>
        <w:ind w:firstLine="198" w:firstLineChars="71"/>
        <w:jc w:val="left"/>
        <w:rPr>
          <w:rFonts w:hint="eastAsia" w:ascii="仿宋" w:hAnsi="仿宋" w:eastAsia="仿宋"/>
          <w:bCs/>
          <w:kern w:val="0"/>
          <w:sz w:val="28"/>
          <w:szCs w:val="28"/>
          <w:u w:val="single"/>
        </w:rPr>
      </w:pPr>
      <w:r>
        <w:rPr>
          <w:rFonts w:ascii="仿宋" w:hAnsi="仿宋" w:eastAsia="仿宋"/>
          <w:bCs/>
          <w:kern w:val="0"/>
          <w:sz w:val="28"/>
          <w:szCs w:val="28"/>
        </w:rPr>
        <w:t>姓名：</w:t>
      </w:r>
      <w:r>
        <w:rPr>
          <w:rFonts w:ascii="仿宋" w:hAnsi="仿宋" w:eastAsia="仿宋"/>
          <w:bCs/>
          <w:kern w:val="0"/>
          <w:sz w:val="28"/>
          <w:szCs w:val="28"/>
          <w:u w:val="single"/>
        </w:rPr>
        <w:t xml:space="preserve">           </w:t>
      </w:r>
      <w:r>
        <w:rPr>
          <w:rFonts w:ascii="仿宋" w:hAnsi="仿宋" w:eastAsia="仿宋"/>
          <w:bCs/>
          <w:kern w:val="0"/>
          <w:sz w:val="28"/>
          <w:szCs w:val="28"/>
        </w:rPr>
        <w:t>性别：</w:t>
      </w:r>
      <w:r>
        <w:rPr>
          <w:rFonts w:ascii="仿宋" w:hAnsi="仿宋" w:eastAsia="仿宋"/>
          <w:bCs/>
          <w:kern w:val="0"/>
          <w:sz w:val="28"/>
          <w:szCs w:val="28"/>
          <w:u w:val="single"/>
        </w:rPr>
        <w:t>　　</w:t>
      </w:r>
      <w:r>
        <w:rPr>
          <w:rFonts w:ascii="仿宋" w:hAnsi="仿宋" w:eastAsia="仿宋"/>
          <w:bCs/>
          <w:kern w:val="0"/>
          <w:sz w:val="28"/>
          <w:szCs w:val="28"/>
        </w:rPr>
        <w:t xml:space="preserve"> 年龄：</w:t>
      </w:r>
      <w:r>
        <w:rPr>
          <w:rFonts w:ascii="仿宋" w:hAnsi="仿宋" w:eastAsia="仿宋"/>
          <w:bCs/>
          <w:kern w:val="0"/>
          <w:sz w:val="28"/>
          <w:szCs w:val="28"/>
          <w:u w:val="single"/>
        </w:rPr>
        <w:t>　　</w:t>
      </w:r>
      <w:r>
        <w:rPr>
          <w:rFonts w:ascii="仿宋" w:hAnsi="仿宋" w:eastAsia="仿宋"/>
          <w:bCs/>
          <w:kern w:val="0"/>
          <w:sz w:val="28"/>
          <w:szCs w:val="28"/>
        </w:rPr>
        <w:t>职务：</w:t>
      </w:r>
      <w:r>
        <w:rPr>
          <w:rFonts w:ascii="仿宋" w:hAnsi="仿宋" w:eastAsia="仿宋"/>
          <w:bCs/>
          <w:kern w:val="0"/>
          <w:sz w:val="28"/>
          <w:szCs w:val="28"/>
          <w:u w:val="single"/>
        </w:rPr>
        <w:t xml:space="preserve">          </w:t>
      </w:r>
    </w:p>
    <w:p w14:paraId="4DCF3574">
      <w:pPr>
        <w:autoSpaceDE w:val="0"/>
        <w:autoSpaceDN w:val="0"/>
        <w:adjustRightInd w:val="0"/>
        <w:spacing w:line="480" w:lineRule="exact"/>
        <w:ind w:firstLine="198" w:firstLineChars="71"/>
        <w:jc w:val="left"/>
        <w:rPr>
          <w:rFonts w:hint="eastAsia" w:ascii="仿宋" w:hAnsi="仿宋" w:eastAsia="仿宋"/>
          <w:bCs/>
          <w:kern w:val="0"/>
          <w:sz w:val="28"/>
          <w:szCs w:val="28"/>
        </w:rPr>
      </w:pPr>
      <w:r>
        <w:rPr>
          <w:rFonts w:ascii="仿宋" w:hAnsi="仿宋" w:eastAsia="仿宋"/>
          <w:bCs/>
          <w:kern w:val="0"/>
          <w:sz w:val="28"/>
          <w:szCs w:val="28"/>
        </w:rPr>
        <w:t xml:space="preserve">系 </w:t>
      </w:r>
      <w:r>
        <w:rPr>
          <w:rFonts w:ascii="仿宋" w:hAnsi="仿宋" w:eastAsia="仿宋"/>
          <w:bCs/>
          <w:kern w:val="0"/>
          <w:sz w:val="28"/>
          <w:szCs w:val="28"/>
          <w:u w:val="single"/>
        </w:rPr>
        <w:t>（</w:t>
      </w:r>
      <w:r>
        <w:rPr>
          <w:rFonts w:hint="eastAsia" w:ascii="仿宋" w:hAnsi="仿宋" w:eastAsia="仿宋"/>
          <w:bCs/>
          <w:kern w:val="0"/>
          <w:sz w:val="28"/>
          <w:szCs w:val="28"/>
          <w:u w:val="single"/>
        </w:rPr>
        <w:t>竞选人</w:t>
      </w:r>
      <w:r>
        <w:rPr>
          <w:rFonts w:ascii="仿宋" w:hAnsi="仿宋" w:eastAsia="仿宋"/>
          <w:bCs/>
          <w:kern w:val="0"/>
          <w:sz w:val="28"/>
          <w:szCs w:val="28"/>
          <w:u w:val="single"/>
        </w:rPr>
        <w:t xml:space="preserve">名称）      </w:t>
      </w:r>
      <w:r>
        <w:rPr>
          <w:rFonts w:ascii="仿宋" w:hAnsi="仿宋" w:eastAsia="仿宋"/>
          <w:bCs/>
          <w:kern w:val="0"/>
          <w:sz w:val="28"/>
          <w:szCs w:val="28"/>
        </w:rPr>
        <w:t>的法定代表人。</w:t>
      </w:r>
    </w:p>
    <w:p w14:paraId="214281A1">
      <w:pPr>
        <w:autoSpaceDE w:val="0"/>
        <w:autoSpaceDN w:val="0"/>
        <w:adjustRightInd w:val="0"/>
        <w:spacing w:line="480" w:lineRule="exact"/>
        <w:ind w:firstLine="198" w:firstLineChars="71"/>
        <w:jc w:val="left"/>
        <w:rPr>
          <w:rFonts w:hint="eastAsia" w:ascii="仿宋" w:hAnsi="仿宋" w:eastAsia="仿宋"/>
          <w:bCs/>
          <w:kern w:val="0"/>
          <w:sz w:val="28"/>
          <w:szCs w:val="28"/>
        </w:rPr>
      </w:pPr>
    </w:p>
    <w:p w14:paraId="0F73B2D7">
      <w:pPr>
        <w:autoSpaceDE w:val="0"/>
        <w:autoSpaceDN w:val="0"/>
        <w:adjustRightInd w:val="0"/>
        <w:spacing w:line="480" w:lineRule="exact"/>
        <w:ind w:firstLine="198" w:firstLineChars="71"/>
        <w:jc w:val="left"/>
        <w:rPr>
          <w:rFonts w:hint="eastAsia" w:ascii="仿宋" w:hAnsi="仿宋" w:eastAsia="仿宋"/>
          <w:bCs/>
          <w:kern w:val="0"/>
          <w:sz w:val="28"/>
          <w:szCs w:val="28"/>
        </w:rPr>
      </w:pPr>
      <w:r>
        <w:rPr>
          <w:rFonts w:ascii="仿宋" w:hAnsi="仿宋" w:eastAsia="仿宋"/>
          <w:bCs/>
          <w:kern w:val="0"/>
          <w:sz w:val="28"/>
          <w:szCs w:val="28"/>
        </w:rPr>
        <w:t>特此证明。</w:t>
      </w:r>
    </w:p>
    <w:p w14:paraId="64A0A22B">
      <w:pPr>
        <w:autoSpaceDE w:val="0"/>
        <w:autoSpaceDN w:val="0"/>
        <w:adjustRightInd w:val="0"/>
        <w:spacing w:line="480" w:lineRule="exact"/>
        <w:ind w:firstLine="480"/>
        <w:jc w:val="left"/>
        <w:rPr>
          <w:rFonts w:hint="eastAsia" w:ascii="仿宋" w:hAnsi="仿宋" w:eastAsia="仿宋"/>
          <w:bCs/>
          <w:kern w:val="0"/>
          <w:sz w:val="28"/>
          <w:szCs w:val="28"/>
        </w:rPr>
      </w:pPr>
    </w:p>
    <w:tbl>
      <w:tblPr>
        <w:tblStyle w:val="19"/>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700"/>
        <w:gridCol w:w="4701"/>
      </w:tblGrid>
      <w:tr w14:paraId="0160D42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c>
          <w:tcPr>
            <w:tcW w:w="4700" w:type="dxa"/>
          </w:tcPr>
          <w:p w14:paraId="017A3114">
            <w:pPr>
              <w:autoSpaceDE w:val="0"/>
              <w:autoSpaceDN w:val="0"/>
              <w:adjustRightInd w:val="0"/>
              <w:spacing w:line="480" w:lineRule="exact"/>
              <w:jc w:val="left"/>
              <w:rPr>
                <w:rFonts w:hint="eastAsia" w:ascii="仿宋" w:hAnsi="仿宋" w:eastAsia="仿宋"/>
                <w:bCs/>
                <w:kern w:val="0"/>
                <w:sz w:val="28"/>
                <w:szCs w:val="28"/>
              </w:rPr>
            </w:pPr>
          </w:p>
          <w:p w14:paraId="47B97D7E">
            <w:pPr>
              <w:autoSpaceDE w:val="0"/>
              <w:autoSpaceDN w:val="0"/>
              <w:adjustRightInd w:val="0"/>
              <w:spacing w:line="480" w:lineRule="exact"/>
              <w:jc w:val="left"/>
              <w:rPr>
                <w:rFonts w:hint="eastAsia" w:ascii="仿宋" w:hAnsi="仿宋" w:eastAsia="仿宋"/>
                <w:bCs/>
                <w:kern w:val="0"/>
                <w:sz w:val="28"/>
                <w:szCs w:val="28"/>
              </w:rPr>
            </w:pPr>
          </w:p>
          <w:p w14:paraId="32103194">
            <w:pPr>
              <w:autoSpaceDE w:val="0"/>
              <w:autoSpaceDN w:val="0"/>
              <w:adjustRightInd w:val="0"/>
              <w:spacing w:line="480" w:lineRule="exact"/>
              <w:jc w:val="left"/>
              <w:rPr>
                <w:rFonts w:hint="eastAsia" w:ascii="仿宋" w:hAnsi="仿宋" w:eastAsia="仿宋"/>
                <w:bCs/>
                <w:kern w:val="0"/>
                <w:sz w:val="28"/>
                <w:szCs w:val="28"/>
              </w:rPr>
            </w:pPr>
          </w:p>
          <w:p w14:paraId="324AC1CC">
            <w:pPr>
              <w:autoSpaceDE w:val="0"/>
              <w:autoSpaceDN w:val="0"/>
              <w:adjustRightInd w:val="0"/>
              <w:spacing w:line="480" w:lineRule="exact"/>
              <w:jc w:val="left"/>
              <w:rPr>
                <w:rFonts w:hint="eastAsia" w:ascii="仿宋" w:hAnsi="仿宋" w:eastAsia="仿宋"/>
                <w:bCs/>
                <w:kern w:val="0"/>
                <w:sz w:val="28"/>
                <w:szCs w:val="28"/>
              </w:rPr>
            </w:pPr>
          </w:p>
          <w:p w14:paraId="78F99070">
            <w:pPr>
              <w:autoSpaceDE w:val="0"/>
              <w:autoSpaceDN w:val="0"/>
              <w:adjustRightInd w:val="0"/>
              <w:spacing w:line="480" w:lineRule="exact"/>
              <w:jc w:val="left"/>
              <w:rPr>
                <w:rFonts w:hint="eastAsia" w:ascii="仿宋" w:hAnsi="仿宋" w:eastAsia="仿宋"/>
                <w:bCs/>
                <w:kern w:val="0"/>
                <w:sz w:val="28"/>
                <w:szCs w:val="28"/>
              </w:rPr>
            </w:pPr>
            <w:r>
              <w:rPr>
                <w:rFonts w:ascii="仿宋" w:hAnsi="仿宋" w:eastAsia="仿宋"/>
                <w:bCs/>
                <w:kern w:val="0"/>
                <w:sz w:val="28"/>
                <w:szCs w:val="28"/>
              </w:rPr>
              <w:t>法定代表人身份证复印件正面/反面</w:t>
            </w:r>
          </w:p>
          <w:p w14:paraId="19271705">
            <w:pPr>
              <w:autoSpaceDE w:val="0"/>
              <w:autoSpaceDN w:val="0"/>
              <w:adjustRightInd w:val="0"/>
              <w:spacing w:line="480" w:lineRule="exact"/>
              <w:jc w:val="left"/>
              <w:rPr>
                <w:rFonts w:hint="eastAsia" w:ascii="仿宋" w:hAnsi="仿宋" w:eastAsia="仿宋"/>
                <w:bCs/>
                <w:kern w:val="0"/>
                <w:sz w:val="28"/>
                <w:szCs w:val="28"/>
              </w:rPr>
            </w:pPr>
          </w:p>
          <w:p w14:paraId="0BAAD7E3">
            <w:pPr>
              <w:autoSpaceDE w:val="0"/>
              <w:autoSpaceDN w:val="0"/>
              <w:adjustRightInd w:val="0"/>
              <w:spacing w:line="480" w:lineRule="exact"/>
              <w:jc w:val="left"/>
              <w:rPr>
                <w:rFonts w:hint="eastAsia" w:ascii="仿宋" w:hAnsi="仿宋" w:eastAsia="仿宋"/>
                <w:bCs/>
                <w:kern w:val="0"/>
                <w:sz w:val="28"/>
                <w:szCs w:val="28"/>
              </w:rPr>
            </w:pPr>
          </w:p>
          <w:p w14:paraId="3428D45E">
            <w:pPr>
              <w:autoSpaceDE w:val="0"/>
              <w:autoSpaceDN w:val="0"/>
              <w:adjustRightInd w:val="0"/>
              <w:spacing w:line="480" w:lineRule="exact"/>
              <w:jc w:val="left"/>
              <w:rPr>
                <w:rFonts w:hint="eastAsia" w:ascii="仿宋" w:hAnsi="仿宋" w:eastAsia="仿宋"/>
                <w:bCs/>
                <w:kern w:val="0"/>
                <w:sz w:val="28"/>
                <w:szCs w:val="28"/>
              </w:rPr>
            </w:pPr>
          </w:p>
          <w:p w14:paraId="1D67D6C5">
            <w:pPr>
              <w:autoSpaceDE w:val="0"/>
              <w:autoSpaceDN w:val="0"/>
              <w:adjustRightInd w:val="0"/>
              <w:spacing w:line="480" w:lineRule="exact"/>
              <w:jc w:val="left"/>
              <w:rPr>
                <w:rFonts w:hint="eastAsia" w:ascii="仿宋" w:hAnsi="仿宋" w:eastAsia="仿宋"/>
                <w:bCs/>
                <w:kern w:val="0"/>
                <w:sz w:val="28"/>
                <w:szCs w:val="28"/>
              </w:rPr>
            </w:pPr>
          </w:p>
        </w:tc>
        <w:tc>
          <w:tcPr>
            <w:tcW w:w="4701" w:type="dxa"/>
          </w:tcPr>
          <w:p w14:paraId="33A6F505">
            <w:pPr>
              <w:autoSpaceDE w:val="0"/>
              <w:autoSpaceDN w:val="0"/>
              <w:adjustRightInd w:val="0"/>
              <w:spacing w:line="480" w:lineRule="exact"/>
              <w:jc w:val="left"/>
              <w:rPr>
                <w:rFonts w:hint="eastAsia" w:ascii="仿宋" w:hAnsi="仿宋" w:eastAsia="仿宋"/>
                <w:bCs/>
                <w:kern w:val="0"/>
                <w:sz w:val="28"/>
                <w:szCs w:val="28"/>
              </w:rPr>
            </w:pPr>
          </w:p>
          <w:p w14:paraId="27129629">
            <w:pPr>
              <w:autoSpaceDE w:val="0"/>
              <w:autoSpaceDN w:val="0"/>
              <w:adjustRightInd w:val="0"/>
              <w:spacing w:line="480" w:lineRule="exact"/>
              <w:jc w:val="left"/>
              <w:rPr>
                <w:rFonts w:hint="eastAsia" w:ascii="仿宋" w:hAnsi="仿宋" w:eastAsia="仿宋"/>
                <w:bCs/>
                <w:kern w:val="0"/>
                <w:sz w:val="28"/>
                <w:szCs w:val="28"/>
              </w:rPr>
            </w:pPr>
          </w:p>
          <w:p w14:paraId="0F177877">
            <w:pPr>
              <w:autoSpaceDE w:val="0"/>
              <w:autoSpaceDN w:val="0"/>
              <w:adjustRightInd w:val="0"/>
              <w:spacing w:line="480" w:lineRule="exact"/>
              <w:jc w:val="left"/>
              <w:rPr>
                <w:rFonts w:hint="eastAsia" w:ascii="仿宋" w:hAnsi="仿宋" w:eastAsia="仿宋"/>
                <w:bCs/>
                <w:kern w:val="0"/>
                <w:sz w:val="28"/>
                <w:szCs w:val="28"/>
              </w:rPr>
            </w:pPr>
          </w:p>
          <w:p w14:paraId="12753158">
            <w:pPr>
              <w:autoSpaceDE w:val="0"/>
              <w:autoSpaceDN w:val="0"/>
              <w:adjustRightInd w:val="0"/>
              <w:spacing w:line="480" w:lineRule="exact"/>
              <w:jc w:val="left"/>
              <w:rPr>
                <w:rFonts w:hint="eastAsia" w:ascii="仿宋" w:hAnsi="仿宋" w:eastAsia="仿宋"/>
                <w:bCs/>
                <w:kern w:val="0"/>
                <w:sz w:val="28"/>
                <w:szCs w:val="28"/>
              </w:rPr>
            </w:pPr>
          </w:p>
          <w:p w14:paraId="34F2B4B7">
            <w:pPr>
              <w:autoSpaceDE w:val="0"/>
              <w:autoSpaceDN w:val="0"/>
              <w:adjustRightInd w:val="0"/>
              <w:spacing w:line="480" w:lineRule="exact"/>
              <w:jc w:val="left"/>
              <w:rPr>
                <w:rFonts w:hint="eastAsia" w:ascii="仿宋" w:hAnsi="仿宋" w:eastAsia="仿宋"/>
                <w:bCs/>
                <w:kern w:val="0"/>
                <w:sz w:val="28"/>
                <w:szCs w:val="28"/>
              </w:rPr>
            </w:pPr>
            <w:r>
              <w:rPr>
                <w:rFonts w:ascii="仿宋" w:hAnsi="仿宋" w:eastAsia="仿宋"/>
                <w:bCs/>
                <w:kern w:val="0"/>
                <w:sz w:val="28"/>
                <w:szCs w:val="28"/>
              </w:rPr>
              <w:t>法定代表人身份证复印件反面/正面</w:t>
            </w:r>
          </w:p>
          <w:p w14:paraId="5E0BAFB6">
            <w:pPr>
              <w:autoSpaceDE w:val="0"/>
              <w:autoSpaceDN w:val="0"/>
              <w:adjustRightInd w:val="0"/>
              <w:spacing w:line="480" w:lineRule="exact"/>
              <w:jc w:val="left"/>
              <w:rPr>
                <w:rFonts w:hint="eastAsia" w:ascii="仿宋" w:hAnsi="仿宋" w:eastAsia="仿宋"/>
                <w:bCs/>
                <w:kern w:val="0"/>
                <w:sz w:val="28"/>
                <w:szCs w:val="28"/>
              </w:rPr>
            </w:pPr>
          </w:p>
        </w:tc>
      </w:tr>
    </w:tbl>
    <w:p w14:paraId="7AB79962">
      <w:pPr>
        <w:autoSpaceDE w:val="0"/>
        <w:autoSpaceDN w:val="0"/>
        <w:adjustRightInd w:val="0"/>
        <w:spacing w:line="480" w:lineRule="exact"/>
        <w:jc w:val="left"/>
        <w:rPr>
          <w:rFonts w:hint="eastAsia" w:ascii="仿宋" w:hAnsi="仿宋" w:eastAsia="仿宋"/>
          <w:bCs/>
          <w:kern w:val="0"/>
          <w:sz w:val="28"/>
          <w:szCs w:val="28"/>
        </w:rPr>
      </w:pPr>
    </w:p>
    <w:p w14:paraId="70842DCD">
      <w:pPr>
        <w:autoSpaceDE w:val="0"/>
        <w:autoSpaceDN w:val="0"/>
        <w:adjustRightInd w:val="0"/>
        <w:spacing w:line="480" w:lineRule="exact"/>
        <w:ind w:right="1083"/>
        <w:rPr>
          <w:rFonts w:hint="eastAsia" w:ascii="仿宋" w:hAnsi="仿宋" w:eastAsia="仿宋"/>
          <w:bCs/>
          <w:kern w:val="0"/>
          <w:sz w:val="28"/>
          <w:szCs w:val="28"/>
        </w:rPr>
      </w:pPr>
    </w:p>
    <w:p w14:paraId="19DDF7C1">
      <w:pPr>
        <w:spacing w:line="480" w:lineRule="exact"/>
        <w:rPr>
          <w:rFonts w:hint="eastAsia" w:ascii="仿宋" w:hAnsi="仿宋" w:eastAsia="仿宋"/>
          <w:bCs/>
          <w:spacing w:val="8"/>
          <w:sz w:val="28"/>
          <w:szCs w:val="28"/>
        </w:rPr>
      </w:pPr>
      <w:r>
        <w:rPr>
          <w:rFonts w:hint="eastAsia" w:ascii="仿宋" w:hAnsi="仿宋" w:eastAsia="仿宋"/>
          <w:bCs/>
          <w:spacing w:val="8"/>
          <w:sz w:val="28"/>
          <w:szCs w:val="28"/>
        </w:rPr>
        <w:t>竞选人</w:t>
      </w:r>
      <w:r>
        <w:rPr>
          <w:rFonts w:ascii="仿宋" w:hAnsi="仿宋" w:eastAsia="仿宋"/>
          <w:bCs/>
          <w:spacing w:val="8"/>
          <w:sz w:val="28"/>
          <w:szCs w:val="28"/>
        </w:rPr>
        <w:t>：</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盖章</w:t>
      </w:r>
      <w:r>
        <w:rPr>
          <w:rFonts w:ascii="仿宋" w:hAnsi="仿宋" w:eastAsia="仿宋"/>
          <w:bCs/>
          <w:spacing w:val="8"/>
          <w:sz w:val="28"/>
          <w:szCs w:val="28"/>
          <w:u w:val="single"/>
        </w:rPr>
        <w:t xml:space="preserve">） </w:t>
      </w:r>
      <w:r>
        <w:rPr>
          <w:rFonts w:ascii="仿宋" w:hAnsi="仿宋" w:eastAsia="仿宋"/>
          <w:bCs/>
          <w:spacing w:val="8"/>
          <w:sz w:val="28"/>
          <w:szCs w:val="28"/>
        </w:rPr>
        <w:t xml:space="preserve">  </w:t>
      </w:r>
    </w:p>
    <w:p w14:paraId="73765857">
      <w:pPr>
        <w:spacing w:line="480" w:lineRule="exact"/>
        <w:rPr>
          <w:rFonts w:hint="eastAsia" w:ascii="仿宋" w:hAnsi="仿宋" w:eastAsia="仿宋"/>
          <w:bCs/>
          <w:spacing w:val="8"/>
          <w:sz w:val="28"/>
          <w:szCs w:val="28"/>
        </w:rPr>
      </w:pPr>
    </w:p>
    <w:p w14:paraId="1E27E869">
      <w:pPr>
        <w:spacing w:line="480" w:lineRule="exact"/>
        <w:rPr>
          <w:rFonts w:hint="eastAsia" w:ascii="仿宋" w:hAnsi="仿宋" w:eastAsia="仿宋"/>
          <w:bCs/>
          <w:spacing w:val="8"/>
          <w:sz w:val="28"/>
          <w:szCs w:val="28"/>
          <w:u w:val="single"/>
        </w:rPr>
      </w:pPr>
      <w:r>
        <w:rPr>
          <w:rFonts w:ascii="仿宋" w:hAnsi="仿宋" w:eastAsia="仿宋"/>
          <w:bCs/>
          <w:spacing w:val="8"/>
          <w:sz w:val="28"/>
          <w:szCs w:val="28"/>
        </w:rPr>
        <w:t>法定代表人（委托代理人）：</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 xml:space="preserve">    </w:t>
      </w:r>
      <w:r>
        <w:rPr>
          <w:rFonts w:ascii="仿宋" w:hAnsi="仿宋" w:eastAsia="仿宋"/>
          <w:bCs/>
          <w:spacing w:val="8"/>
          <w:sz w:val="28"/>
          <w:szCs w:val="28"/>
          <w:u w:val="single"/>
        </w:rPr>
        <w:t>（签字）</w:t>
      </w:r>
    </w:p>
    <w:p w14:paraId="7C0BBFB6">
      <w:pPr>
        <w:autoSpaceDE w:val="0"/>
        <w:autoSpaceDN w:val="0"/>
        <w:adjustRightInd w:val="0"/>
        <w:spacing w:line="480" w:lineRule="exact"/>
        <w:jc w:val="left"/>
        <w:rPr>
          <w:rFonts w:hint="eastAsia" w:ascii="仿宋" w:hAnsi="仿宋" w:eastAsia="仿宋"/>
          <w:bCs/>
          <w:spacing w:val="8"/>
          <w:sz w:val="28"/>
          <w:szCs w:val="28"/>
        </w:rPr>
      </w:pPr>
      <w:r>
        <w:rPr>
          <w:rFonts w:ascii="仿宋" w:hAnsi="仿宋" w:eastAsia="仿宋"/>
          <w:bCs/>
          <w:spacing w:val="8"/>
          <w:sz w:val="28"/>
          <w:szCs w:val="28"/>
        </w:rPr>
        <w:t>日期：</w:t>
      </w:r>
      <w:r>
        <w:rPr>
          <w:rFonts w:ascii="仿宋" w:hAnsi="仿宋" w:eastAsia="仿宋"/>
          <w:bCs/>
          <w:spacing w:val="8"/>
          <w:sz w:val="28"/>
          <w:szCs w:val="28"/>
          <w:u w:val="single"/>
        </w:rPr>
        <w:t xml:space="preserve">        </w:t>
      </w:r>
      <w:r>
        <w:rPr>
          <w:rFonts w:ascii="仿宋" w:hAnsi="仿宋" w:eastAsia="仿宋"/>
          <w:bCs/>
          <w:spacing w:val="8"/>
          <w:sz w:val="28"/>
          <w:szCs w:val="28"/>
        </w:rPr>
        <w:t>年</w:t>
      </w:r>
      <w:r>
        <w:rPr>
          <w:rFonts w:ascii="仿宋" w:hAnsi="仿宋" w:eastAsia="仿宋"/>
          <w:bCs/>
          <w:spacing w:val="8"/>
          <w:sz w:val="28"/>
          <w:szCs w:val="28"/>
          <w:u w:val="single"/>
        </w:rPr>
        <w:t xml:space="preserve">    </w:t>
      </w:r>
      <w:r>
        <w:rPr>
          <w:rFonts w:ascii="仿宋" w:hAnsi="仿宋" w:eastAsia="仿宋"/>
          <w:bCs/>
          <w:spacing w:val="8"/>
          <w:sz w:val="28"/>
          <w:szCs w:val="28"/>
        </w:rPr>
        <w:t>月</w:t>
      </w:r>
      <w:r>
        <w:rPr>
          <w:rFonts w:ascii="仿宋" w:hAnsi="仿宋" w:eastAsia="仿宋"/>
          <w:bCs/>
          <w:spacing w:val="8"/>
          <w:sz w:val="28"/>
          <w:szCs w:val="28"/>
          <w:u w:val="single"/>
        </w:rPr>
        <w:t xml:space="preserve">     </w:t>
      </w:r>
      <w:r>
        <w:rPr>
          <w:rFonts w:ascii="仿宋" w:hAnsi="仿宋" w:eastAsia="仿宋"/>
          <w:bCs/>
          <w:spacing w:val="8"/>
          <w:sz w:val="28"/>
          <w:szCs w:val="28"/>
        </w:rPr>
        <w:t>日</w:t>
      </w:r>
    </w:p>
    <w:p w14:paraId="69C69277">
      <w:pPr>
        <w:autoSpaceDE w:val="0"/>
        <w:autoSpaceDN w:val="0"/>
        <w:adjustRightInd w:val="0"/>
        <w:spacing w:line="364" w:lineRule="atLeast"/>
        <w:jc w:val="center"/>
        <w:outlineLvl w:val="1"/>
        <w:rPr>
          <w:rFonts w:hint="eastAsia" w:ascii="仿宋" w:hAnsi="仿宋" w:eastAsia="仿宋"/>
          <w:sz w:val="33"/>
          <w:szCs w:val="33"/>
        </w:rPr>
      </w:pPr>
      <w:r>
        <w:rPr>
          <w:rFonts w:ascii="仿宋" w:hAnsi="仿宋" w:eastAsia="仿宋"/>
          <w:b/>
          <w:bCs/>
          <w:kern w:val="0"/>
          <w:sz w:val="28"/>
          <w:szCs w:val="28"/>
        </w:rPr>
        <w:br w:type="page"/>
      </w:r>
      <w:r>
        <w:rPr>
          <w:rFonts w:hint="eastAsia" w:ascii="仿宋" w:hAnsi="仿宋" w:eastAsia="仿宋"/>
          <w:b/>
          <w:bCs/>
          <w:kern w:val="0"/>
          <w:sz w:val="28"/>
          <w:szCs w:val="28"/>
        </w:rPr>
        <w:t>六</w:t>
      </w:r>
      <w:r>
        <w:rPr>
          <w:rFonts w:ascii="仿宋" w:hAnsi="仿宋" w:eastAsia="仿宋"/>
          <w:sz w:val="33"/>
          <w:szCs w:val="33"/>
        </w:rPr>
        <w:t>、授权委托书</w:t>
      </w:r>
    </w:p>
    <w:p w14:paraId="01EDC80F">
      <w:pPr>
        <w:spacing w:line="600" w:lineRule="exact"/>
        <w:jc w:val="center"/>
        <w:rPr>
          <w:rFonts w:hint="eastAsia" w:ascii="仿宋" w:hAnsi="仿宋" w:eastAsia="仿宋"/>
          <w:b/>
          <w:spacing w:val="8"/>
          <w:sz w:val="28"/>
        </w:rPr>
      </w:pPr>
    </w:p>
    <w:p w14:paraId="1A209F59">
      <w:pPr>
        <w:autoSpaceDE w:val="0"/>
        <w:autoSpaceDN w:val="0"/>
        <w:adjustRightInd w:val="0"/>
        <w:spacing w:line="480" w:lineRule="exact"/>
        <w:jc w:val="left"/>
        <w:rPr>
          <w:rFonts w:hint="eastAsia" w:ascii="仿宋" w:hAnsi="仿宋" w:eastAsia="仿宋"/>
          <w:bCs/>
          <w:kern w:val="0"/>
          <w:sz w:val="28"/>
          <w:szCs w:val="28"/>
        </w:rPr>
      </w:pPr>
      <w:r>
        <w:rPr>
          <w:rFonts w:ascii="仿宋" w:hAnsi="仿宋" w:eastAsia="仿宋"/>
          <w:bCs/>
          <w:kern w:val="0"/>
          <w:sz w:val="28"/>
          <w:szCs w:val="28"/>
        </w:rPr>
        <w:t>致：</w:t>
      </w:r>
      <w:r>
        <w:rPr>
          <w:rFonts w:ascii="仿宋" w:hAnsi="仿宋" w:eastAsia="仿宋"/>
          <w:bCs/>
          <w:kern w:val="0"/>
          <w:sz w:val="28"/>
          <w:szCs w:val="28"/>
          <w:u w:val="single"/>
        </w:rPr>
        <w:t xml:space="preserve">      （</w:t>
      </w:r>
      <w:r>
        <w:rPr>
          <w:rFonts w:hint="eastAsia" w:ascii="仿宋" w:hAnsi="仿宋" w:eastAsia="仿宋"/>
          <w:bCs/>
          <w:kern w:val="0"/>
          <w:sz w:val="28"/>
          <w:szCs w:val="28"/>
          <w:u w:val="single"/>
        </w:rPr>
        <w:t>采购</w:t>
      </w:r>
      <w:r>
        <w:rPr>
          <w:rFonts w:ascii="仿宋" w:hAnsi="仿宋" w:eastAsia="仿宋"/>
          <w:bCs/>
          <w:kern w:val="0"/>
          <w:sz w:val="28"/>
          <w:szCs w:val="28"/>
          <w:u w:val="single"/>
        </w:rPr>
        <w:t>人）</w:t>
      </w:r>
    </w:p>
    <w:p w14:paraId="708DE024">
      <w:pPr>
        <w:autoSpaceDE w:val="0"/>
        <w:autoSpaceDN w:val="0"/>
        <w:adjustRightInd w:val="0"/>
        <w:snapToGrid w:val="0"/>
        <w:spacing w:line="480" w:lineRule="exact"/>
        <w:ind w:firstLine="560" w:firstLineChars="200"/>
        <w:jc w:val="left"/>
        <w:rPr>
          <w:rFonts w:hint="eastAsia" w:ascii="仿宋" w:hAnsi="仿宋" w:eastAsia="仿宋"/>
          <w:bCs/>
          <w:kern w:val="0"/>
          <w:sz w:val="28"/>
          <w:szCs w:val="28"/>
        </w:rPr>
      </w:pPr>
      <w:r>
        <w:rPr>
          <w:rFonts w:ascii="仿宋" w:hAnsi="仿宋" w:eastAsia="仿宋"/>
          <w:bCs/>
          <w:kern w:val="0"/>
          <w:sz w:val="28"/>
          <w:szCs w:val="28"/>
        </w:rPr>
        <w:t>兹委托我单位人员</w:t>
      </w:r>
      <w:r>
        <w:rPr>
          <w:rFonts w:ascii="仿宋" w:hAnsi="仿宋" w:eastAsia="仿宋"/>
          <w:bCs/>
          <w:kern w:val="0"/>
          <w:sz w:val="28"/>
          <w:szCs w:val="28"/>
          <w:u w:val="single"/>
        </w:rPr>
        <w:t xml:space="preserve">          </w:t>
      </w:r>
      <w:r>
        <w:rPr>
          <w:rFonts w:ascii="仿宋" w:hAnsi="仿宋" w:eastAsia="仿宋"/>
          <w:bCs/>
          <w:kern w:val="0"/>
          <w:sz w:val="28"/>
          <w:szCs w:val="28"/>
        </w:rPr>
        <w:t>（职务：</w:t>
      </w:r>
      <w:r>
        <w:rPr>
          <w:rFonts w:ascii="仿宋" w:hAnsi="仿宋" w:eastAsia="仿宋"/>
          <w:bCs/>
          <w:kern w:val="0"/>
          <w:sz w:val="28"/>
          <w:szCs w:val="28"/>
          <w:u w:val="single"/>
        </w:rPr>
        <w:t xml:space="preserve">     </w:t>
      </w:r>
      <w:r>
        <w:rPr>
          <w:rFonts w:ascii="仿宋" w:hAnsi="仿宋" w:eastAsia="仿宋"/>
          <w:bCs/>
          <w:kern w:val="0"/>
          <w:sz w:val="28"/>
          <w:szCs w:val="28"/>
        </w:rPr>
        <w:t xml:space="preserve">  ；性别：</w:t>
      </w:r>
      <w:r>
        <w:rPr>
          <w:rFonts w:ascii="仿宋" w:hAnsi="仿宋" w:eastAsia="仿宋"/>
          <w:bCs/>
          <w:kern w:val="0"/>
          <w:sz w:val="28"/>
          <w:szCs w:val="28"/>
          <w:u w:val="single"/>
        </w:rPr>
        <w:t xml:space="preserve">    </w:t>
      </w:r>
      <w:r>
        <w:rPr>
          <w:rFonts w:ascii="仿宋" w:hAnsi="仿宋" w:eastAsia="仿宋"/>
          <w:bCs/>
          <w:kern w:val="0"/>
          <w:sz w:val="28"/>
          <w:szCs w:val="28"/>
        </w:rPr>
        <w:t>；身份证号码：</w:t>
      </w:r>
      <w:r>
        <w:rPr>
          <w:rFonts w:ascii="仿宋" w:hAnsi="仿宋" w:eastAsia="仿宋"/>
          <w:bCs/>
          <w:kern w:val="0"/>
          <w:sz w:val="28"/>
          <w:szCs w:val="28"/>
          <w:u w:val="single"/>
        </w:rPr>
        <w:t xml:space="preserve">                          </w:t>
      </w:r>
      <w:r>
        <w:rPr>
          <w:rFonts w:ascii="仿宋" w:hAnsi="仿宋" w:eastAsia="仿宋"/>
          <w:bCs/>
          <w:kern w:val="0"/>
          <w:sz w:val="28"/>
          <w:szCs w:val="28"/>
        </w:rPr>
        <w:t>）全权代表我单位参加你方项目编号为“</w:t>
      </w:r>
      <w:r>
        <w:rPr>
          <w:rFonts w:ascii="仿宋" w:hAnsi="仿宋" w:eastAsia="仿宋"/>
          <w:bCs/>
          <w:kern w:val="0"/>
          <w:sz w:val="28"/>
          <w:szCs w:val="28"/>
          <w:u w:val="single"/>
        </w:rPr>
        <w:t xml:space="preserve">          </w:t>
      </w:r>
      <w:r>
        <w:rPr>
          <w:rFonts w:ascii="仿宋" w:hAnsi="仿宋" w:eastAsia="仿宋"/>
          <w:bCs/>
          <w:kern w:val="0"/>
          <w:sz w:val="28"/>
          <w:szCs w:val="28"/>
        </w:rPr>
        <w:t>”</w:t>
      </w:r>
      <w:r>
        <w:rPr>
          <w:rFonts w:hint="eastAsia" w:ascii="仿宋" w:hAnsi="仿宋" w:eastAsia="仿宋"/>
          <w:bCs/>
          <w:kern w:val="0"/>
          <w:sz w:val="28"/>
          <w:szCs w:val="28"/>
        </w:rPr>
        <w:t>优选</w:t>
      </w:r>
      <w:r>
        <w:rPr>
          <w:rFonts w:ascii="仿宋" w:hAnsi="仿宋" w:eastAsia="仿宋"/>
          <w:bCs/>
          <w:kern w:val="0"/>
          <w:sz w:val="28"/>
          <w:szCs w:val="28"/>
        </w:rPr>
        <w:t>文件的</w:t>
      </w:r>
      <w:r>
        <w:rPr>
          <w:rFonts w:hint="eastAsia" w:ascii="仿宋" w:hAnsi="仿宋" w:eastAsia="仿宋"/>
          <w:bCs/>
          <w:kern w:val="0"/>
          <w:sz w:val="28"/>
          <w:szCs w:val="28"/>
        </w:rPr>
        <w:t>优选</w:t>
      </w:r>
      <w:r>
        <w:rPr>
          <w:rFonts w:ascii="仿宋" w:hAnsi="仿宋" w:eastAsia="仿宋"/>
          <w:bCs/>
          <w:kern w:val="0"/>
          <w:sz w:val="28"/>
          <w:szCs w:val="28"/>
        </w:rPr>
        <w:t>活动，该同志提供的一切数据、文字、资料及其</w:t>
      </w:r>
      <w:r>
        <w:rPr>
          <w:rFonts w:hint="eastAsia" w:ascii="仿宋" w:hAnsi="仿宋" w:eastAsia="仿宋"/>
          <w:bCs/>
          <w:kern w:val="0"/>
          <w:sz w:val="28"/>
          <w:szCs w:val="28"/>
        </w:rPr>
        <w:t>竞选</w:t>
      </w:r>
      <w:r>
        <w:rPr>
          <w:rFonts w:ascii="仿宋" w:hAnsi="仿宋" w:eastAsia="仿宋"/>
          <w:bCs/>
          <w:kern w:val="0"/>
          <w:sz w:val="28"/>
          <w:szCs w:val="28"/>
        </w:rPr>
        <w:t>报价，我单位均予承认，具有法律效力。本委托书自领取</w:t>
      </w:r>
      <w:r>
        <w:rPr>
          <w:rFonts w:hint="eastAsia" w:ascii="仿宋" w:hAnsi="仿宋" w:eastAsia="仿宋"/>
          <w:bCs/>
          <w:kern w:val="0"/>
          <w:sz w:val="28"/>
          <w:szCs w:val="28"/>
        </w:rPr>
        <w:t>优选</w:t>
      </w:r>
      <w:r>
        <w:rPr>
          <w:rFonts w:ascii="仿宋" w:hAnsi="仿宋" w:eastAsia="仿宋"/>
          <w:bCs/>
          <w:kern w:val="0"/>
          <w:sz w:val="28"/>
          <w:szCs w:val="28"/>
        </w:rPr>
        <w:t>文件起生效, 本次</w:t>
      </w:r>
      <w:r>
        <w:rPr>
          <w:rFonts w:hint="eastAsia" w:ascii="仿宋" w:hAnsi="仿宋" w:eastAsia="仿宋"/>
          <w:bCs/>
          <w:kern w:val="0"/>
          <w:sz w:val="28"/>
          <w:szCs w:val="28"/>
        </w:rPr>
        <w:t>竞选</w:t>
      </w:r>
      <w:r>
        <w:rPr>
          <w:rFonts w:ascii="仿宋" w:hAnsi="仿宋" w:eastAsia="仿宋"/>
          <w:bCs/>
          <w:kern w:val="0"/>
          <w:sz w:val="28"/>
          <w:szCs w:val="28"/>
        </w:rPr>
        <w:t>工作结束后失效。</w:t>
      </w:r>
    </w:p>
    <w:p w14:paraId="0DDCA883">
      <w:pPr>
        <w:autoSpaceDE w:val="0"/>
        <w:autoSpaceDN w:val="0"/>
        <w:adjustRightInd w:val="0"/>
        <w:spacing w:line="480" w:lineRule="exact"/>
        <w:ind w:firstLine="198" w:firstLineChars="71"/>
        <w:jc w:val="left"/>
        <w:rPr>
          <w:rFonts w:hint="eastAsia" w:ascii="仿宋" w:hAnsi="仿宋" w:eastAsia="仿宋"/>
          <w:bCs/>
          <w:kern w:val="0"/>
          <w:sz w:val="28"/>
          <w:szCs w:val="28"/>
        </w:rPr>
      </w:pPr>
    </w:p>
    <w:p w14:paraId="65395E90">
      <w:pPr>
        <w:autoSpaceDE w:val="0"/>
        <w:autoSpaceDN w:val="0"/>
        <w:adjustRightInd w:val="0"/>
        <w:spacing w:line="480" w:lineRule="exact"/>
        <w:ind w:firstLine="1456" w:firstLineChars="520"/>
        <w:jc w:val="left"/>
        <w:rPr>
          <w:rFonts w:hint="eastAsia" w:ascii="仿宋" w:hAnsi="仿宋" w:eastAsia="仿宋"/>
          <w:bCs/>
          <w:kern w:val="0"/>
          <w:sz w:val="28"/>
          <w:szCs w:val="28"/>
        </w:rPr>
      </w:pPr>
    </w:p>
    <w:tbl>
      <w:tblPr>
        <w:tblStyle w:val="19"/>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700"/>
        <w:gridCol w:w="4701"/>
      </w:tblGrid>
      <w:tr w14:paraId="221CCA0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c>
          <w:tcPr>
            <w:tcW w:w="4700" w:type="dxa"/>
          </w:tcPr>
          <w:p w14:paraId="64EDA442">
            <w:pPr>
              <w:autoSpaceDE w:val="0"/>
              <w:autoSpaceDN w:val="0"/>
              <w:adjustRightInd w:val="0"/>
              <w:spacing w:line="480" w:lineRule="exact"/>
              <w:jc w:val="left"/>
              <w:rPr>
                <w:rFonts w:hint="eastAsia" w:ascii="仿宋" w:hAnsi="仿宋" w:eastAsia="仿宋"/>
                <w:bCs/>
                <w:kern w:val="0"/>
                <w:sz w:val="28"/>
                <w:szCs w:val="28"/>
              </w:rPr>
            </w:pPr>
          </w:p>
          <w:p w14:paraId="0BC3720A">
            <w:pPr>
              <w:autoSpaceDE w:val="0"/>
              <w:autoSpaceDN w:val="0"/>
              <w:adjustRightInd w:val="0"/>
              <w:spacing w:line="480" w:lineRule="exact"/>
              <w:jc w:val="left"/>
              <w:rPr>
                <w:rFonts w:hint="eastAsia" w:ascii="仿宋" w:hAnsi="仿宋" w:eastAsia="仿宋"/>
                <w:bCs/>
                <w:kern w:val="0"/>
                <w:sz w:val="28"/>
                <w:szCs w:val="28"/>
              </w:rPr>
            </w:pPr>
          </w:p>
          <w:p w14:paraId="63FA98FC">
            <w:pPr>
              <w:autoSpaceDE w:val="0"/>
              <w:autoSpaceDN w:val="0"/>
              <w:adjustRightInd w:val="0"/>
              <w:spacing w:line="480" w:lineRule="exact"/>
              <w:jc w:val="left"/>
              <w:rPr>
                <w:rFonts w:hint="eastAsia" w:ascii="仿宋" w:hAnsi="仿宋" w:eastAsia="仿宋"/>
                <w:bCs/>
                <w:kern w:val="0"/>
                <w:sz w:val="28"/>
                <w:szCs w:val="28"/>
              </w:rPr>
            </w:pPr>
          </w:p>
          <w:p w14:paraId="1FCBF3F5">
            <w:pPr>
              <w:autoSpaceDE w:val="0"/>
              <w:autoSpaceDN w:val="0"/>
              <w:adjustRightInd w:val="0"/>
              <w:spacing w:line="480" w:lineRule="exact"/>
              <w:jc w:val="left"/>
              <w:rPr>
                <w:rFonts w:hint="eastAsia" w:ascii="仿宋" w:hAnsi="仿宋" w:eastAsia="仿宋"/>
                <w:bCs/>
                <w:kern w:val="0"/>
                <w:sz w:val="28"/>
                <w:szCs w:val="28"/>
              </w:rPr>
            </w:pPr>
          </w:p>
          <w:p w14:paraId="6E5AD3DF">
            <w:pPr>
              <w:autoSpaceDE w:val="0"/>
              <w:autoSpaceDN w:val="0"/>
              <w:adjustRightInd w:val="0"/>
              <w:spacing w:line="480" w:lineRule="exact"/>
              <w:jc w:val="left"/>
              <w:rPr>
                <w:rFonts w:hint="eastAsia" w:ascii="仿宋" w:hAnsi="仿宋" w:eastAsia="仿宋"/>
                <w:bCs/>
                <w:kern w:val="0"/>
                <w:sz w:val="28"/>
                <w:szCs w:val="28"/>
              </w:rPr>
            </w:pPr>
            <w:r>
              <w:rPr>
                <w:rFonts w:ascii="仿宋" w:hAnsi="仿宋" w:eastAsia="仿宋"/>
                <w:bCs/>
                <w:kern w:val="0"/>
                <w:sz w:val="28"/>
                <w:szCs w:val="28"/>
              </w:rPr>
              <w:t>委托代理人身份证复印件正面/反面</w:t>
            </w:r>
          </w:p>
          <w:p w14:paraId="2D7EF1FF">
            <w:pPr>
              <w:autoSpaceDE w:val="0"/>
              <w:autoSpaceDN w:val="0"/>
              <w:adjustRightInd w:val="0"/>
              <w:spacing w:line="480" w:lineRule="exact"/>
              <w:jc w:val="left"/>
              <w:rPr>
                <w:rFonts w:hint="eastAsia" w:ascii="仿宋" w:hAnsi="仿宋" w:eastAsia="仿宋"/>
                <w:bCs/>
                <w:kern w:val="0"/>
                <w:sz w:val="28"/>
                <w:szCs w:val="28"/>
              </w:rPr>
            </w:pPr>
          </w:p>
          <w:p w14:paraId="7A169156">
            <w:pPr>
              <w:autoSpaceDE w:val="0"/>
              <w:autoSpaceDN w:val="0"/>
              <w:adjustRightInd w:val="0"/>
              <w:spacing w:line="480" w:lineRule="exact"/>
              <w:jc w:val="left"/>
              <w:rPr>
                <w:rFonts w:hint="eastAsia" w:ascii="仿宋" w:hAnsi="仿宋" w:eastAsia="仿宋"/>
                <w:bCs/>
                <w:kern w:val="0"/>
                <w:sz w:val="28"/>
                <w:szCs w:val="28"/>
              </w:rPr>
            </w:pPr>
          </w:p>
          <w:p w14:paraId="4ED277F1">
            <w:pPr>
              <w:autoSpaceDE w:val="0"/>
              <w:autoSpaceDN w:val="0"/>
              <w:adjustRightInd w:val="0"/>
              <w:spacing w:line="480" w:lineRule="exact"/>
              <w:jc w:val="left"/>
              <w:rPr>
                <w:rFonts w:hint="eastAsia" w:ascii="仿宋" w:hAnsi="仿宋" w:eastAsia="仿宋"/>
                <w:bCs/>
                <w:kern w:val="0"/>
                <w:sz w:val="28"/>
                <w:szCs w:val="28"/>
              </w:rPr>
            </w:pPr>
          </w:p>
          <w:p w14:paraId="7B50415F">
            <w:pPr>
              <w:autoSpaceDE w:val="0"/>
              <w:autoSpaceDN w:val="0"/>
              <w:adjustRightInd w:val="0"/>
              <w:spacing w:line="480" w:lineRule="exact"/>
              <w:jc w:val="left"/>
              <w:rPr>
                <w:rFonts w:hint="eastAsia" w:ascii="仿宋" w:hAnsi="仿宋" w:eastAsia="仿宋"/>
                <w:bCs/>
                <w:kern w:val="0"/>
                <w:sz w:val="28"/>
                <w:szCs w:val="28"/>
              </w:rPr>
            </w:pPr>
          </w:p>
        </w:tc>
        <w:tc>
          <w:tcPr>
            <w:tcW w:w="4701" w:type="dxa"/>
          </w:tcPr>
          <w:p w14:paraId="50E8DE22">
            <w:pPr>
              <w:autoSpaceDE w:val="0"/>
              <w:autoSpaceDN w:val="0"/>
              <w:adjustRightInd w:val="0"/>
              <w:spacing w:line="480" w:lineRule="exact"/>
              <w:jc w:val="left"/>
              <w:rPr>
                <w:rFonts w:hint="eastAsia" w:ascii="仿宋" w:hAnsi="仿宋" w:eastAsia="仿宋"/>
                <w:bCs/>
                <w:kern w:val="0"/>
                <w:sz w:val="28"/>
                <w:szCs w:val="28"/>
              </w:rPr>
            </w:pPr>
          </w:p>
          <w:p w14:paraId="109EABAD">
            <w:pPr>
              <w:autoSpaceDE w:val="0"/>
              <w:autoSpaceDN w:val="0"/>
              <w:adjustRightInd w:val="0"/>
              <w:spacing w:line="480" w:lineRule="exact"/>
              <w:jc w:val="left"/>
              <w:rPr>
                <w:rFonts w:hint="eastAsia" w:ascii="仿宋" w:hAnsi="仿宋" w:eastAsia="仿宋"/>
                <w:bCs/>
                <w:kern w:val="0"/>
                <w:sz w:val="28"/>
                <w:szCs w:val="28"/>
              </w:rPr>
            </w:pPr>
          </w:p>
          <w:p w14:paraId="322CBFD9">
            <w:pPr>
              <w:autoSpaceDE w:val="0"/>
              <w:autoSpaceDN w:val="0"/>
              <w:adjustRightInd w:val="0"/>
              <w:spacing w:line="480" w:lineRule="exact"/>
              <w:jc w:val="left"/>
              <w:rPr>
                <w:rFonts w:hint="eastAsia" w:ascii="仿宋" w:hAnsi="仿宋" w:eastAsia="仿宋"/>
                <w:bCs/>
                <w:kern w:val="0"/>
                <w:sz w:val="28"/>
                <w:szCs w:val="28"/>
              </w:rPr>
            </w:pPr>
          </w:p>
          <w:p w14:paraId="79C8C3EA">
            <w:pPr>
              <w:autoSpaceDE w:val="0"/>
              <w:autoSpaceDN w:val="0"/>
              <w:adjustRightInd w:val="0"/>
              <w:spacing w:line="480" w:lineRule="exact"/>
              <w:jc w:val="left"/>
              <w:rPr>
                <w:rFonts w:hint="eastAsia" w:ascii="仿宋" w:hAnsi="仿宋" w:eastAsia="仿宋"/>
                <w:bCs/>
                <w:kern w:val="0"/>
                <w:sz w:val="28"/>
                <w:szCs w:val="28"/>
              </w:rPr>
            </w:pPr>
          </w:p>
          <w:p w14:paraId="2610F147">
            <w:pPr>
              <w:autoSpaceDE w:val="0"/>
              <w:autoSpaceDN w:val="0"/>
              <w:adjustRightInd w:val="0"/>
              <w:spacing w:line="480" w:lineRule="exact"/>
              <w:jc w:val="left"/>
              <w:rPr>
                <w:rFonts w:hint="eastAsia" w:ascii="仿宋" w:hAnsi="仿宋" w:eastAsia="仿宋"/>
                <w:bCs/>
                <w:kern w:val="0"/>
                <w:sz w:val="28"/>
                <w:szCs w:val="28"/>
              </w:rPr>
            </w:pPr>
            <w:r>
              <w:rPr>
                <w:rFonts w:ascii="仿宋" w:hAnsi="仿宋" w:eastAsia="仿宋"/>
                <w:bCs/>
                <w:kern w:val="0"/>
                <w:sz w:val="28"/>
                <w:szCs w:val="28"/>
              </w:rPr>
              <w:t>委托代理人身份证复印件反面/正面</w:t>
            </w:r>
          </w:p>
          <w:p w14:paraId="730501A3">
            <w:pPr>
              <w:autoSpaceDE w:val="0"/>
              <w:autoSpaceDN w:val="0"/>
              <w:adjustRightInd w:val="0"/>
              <w:spacing w:line="480" w:lineRule="exact"/>
              <w:jc w:val="left"/>
              <w:rPr>
                <w:rFonts w:hint="eastAsia" w:ascii="仿宋" w:hAnsi="仿宋" w:eastAsia="仿宋"/>
                <w:bCs/>
                <w:kern w:val="0"/>
                <w:sz w:val="28"/>
                <w:szCs w:val="28"/>
              </w:rPr>
            </w:pPr>
          </w:p>
        </w:tc>
      </w:tr>
    </w:tbl>
    <w:p w14:paraId="457FDD57">
      <w:pPr>
        <w:tabs>
          <w:tab w:val="left" w:pos="4080"/>
        </w:tabs>
        <w:spacing w:line="480" w:lineRule="exact"/>
        <w:ind w:firstLine="2240" w:firstLineChars="800"/>
        <w:jc w:val="left"/>
        <w:rPr>
          <w:rFonts w:hint="eastAsia" w:ascii="仿宋" w:hAnsi="仿宋" w:eastAsia="仿宋"/>
          <w:sz w:val="28"/>
          <w:szCs w:val="28"/>
        </w:rPr>
      </w:pPr>
    </w:p>
    <w:p w14:paraId="555B282C">
      <w:pPr>
        <w:spacing w:line="480" w:lineRule="exact"/>
        <w:rPr>
          <w:rFonts w:hint="eastAsia" w:ascii="仿宋" w:hAnsi="仿宋" w:eastAsia="仿宋"/>
          <w:bCs/>
          <w:spacing w:val="8"/>
          <w:sz w:val="28"/>
          <w:szCs w:val="28"/>
        </w:rPr>
      </w:pPr>
      <w:r>
        <w:rPr>
          <w:rFonts w:hint="eastAsia" w:ascii="仿宋" w:hAnsi="仿宋" w:eastAsia="仿宋"/>
          <w:bCs/>
          <w:spacing w:val="8"/>
          <w:sz w:val="28"/>
          <w:szCs w:val="28"/>
        </w:rPr>
        <w:t>竞</w:t>
      </w:r>
      <w:r>
        <w:rPr>
          <w:rFonts w:ascii="仿宋" w:hAnsi="仿宋" w:eastAsia="仿宋"/>
          <w:bCs/>
          <w:spacing w:val="8"/>
          <w:sz w:val="28"/>
          <w:szCs w:val="28"/>
        </w:rPr>
        <w:t xml:space="preserve">  </w:t>
      </w:r>
      <w:r>
        <w:rPr>
          <w:rFonts w:hint="eastAsia" w:ascii="仿宋" w:hAnsi="仿宋" w:eastAsia="仿宋"/>
          <w:bCs/>
          <w:spacing w:val="8"/>
          <w:sz w:val="28"/>
          <w:szCs w:val="28"/>
        </w:rPr>
        <w:t>选</w:t>
      </w:r>
      <w:r>
        <w:rPr>
          <w:rFonts w:ascii="仿宋" w:hAnsi="仿宋" w:eastAsia="仿宋"/>
          <w:bCs/>
          <w:spacing w:val="8"/>
          <w:sz w:val="28"/>
          <w:szCs w:val="28"/>
        </w:rPr>
        <w:t xml:space="preserve">  人：</w:t>
      </w:r>
      <w:r>
        <w:rPr>
          <w:rFonts w:ascii="仿宋" w:hAnsi="仿宋" w:eastAsia="仿宋"/>
          <w:bCs/>
          <w:spacing w:val="8"/>
          <w:sz w:val="28"/>
          <w:szCs w:val="28"/>
          <w:u w:val="single"/>
        </w:rPr>
        <w:t xml:space="preserve">                           (盖章) </w:t>
      </w:r>
      <w:r>
        <w:rPr>
          <w:rFonts w:ascii="仿宋" w:hAnsi="仿宋" w:eastAsia="仿宋"/>
          <w:bCs/>
          <w:spacing w:val="8"/>
          <w:sz w:val="28"/>
          <w:szCs w:val="28"/>
        </w:rPr>
        <w:t xml:space="preserve"> </w:t>
      </w:r>
    </w:p>
    <w:p w14:paraId="25210A76">
      <w:pPr>
        <w:spacing w:line="480" w:lineRule="exact"/>
        <w:rPr>
          <w:rFonts w:hint="eastAsia" w:ascii="仿宋" w:hAnsi="仿宋" w:eastAsia="仿宋"/>
          <w:bCs/>
          <w:spacing w:val="8"/>
          <w:sz w:val="28"/>
          <w:szCs w:val="28"/>
        </w:rPr>
      </w:pPr>
      <w:r>
        <w:rPr>
          <w:rFonts w:ascii="仿宋" w:hAnsi="仿宋" w:eastAsia="仿宋"/>
          <w:bCs/>
          <w:spacing w:val="8"/>
          <w:sz w:val="28"/>
          <w:szCs w:val="28"/>
        </w:rPr>
        <w:t xml:space="preserve">   </w:t>
      </w:r>
    </w:p>
    <w:p w14:paraId="7F9B089C">
      <w:pPr>
        <w:spacing w:line="480" w:lineRule="exact"/>
        <w:rPr>
          <w:rFonts w:hint="eastAsia" w:ascii="仿宋" w:hAnsi="仿宋" w:eastAsia="仿宋"/>
          <w:bCs/>
          <w:spacing w:val="8"/>
          <w:sz w:val="28"/>
          <w:szCs w:val="28"/>
          <w:u w:val="single"/>
        </w:rPr>
      </w:pPr>
      <w:r>
        <w:rPr>
          <w:rFonts w:ascii="仿宋" w:hAnsi="仿宋" w:eastAsia="仿宋"/>
          <w:bCs/>
          <w:spacing w:val="8"/>
          <w:sz w:val="28"/>
          <w:szCs w:val="28"/>
        </w:rPr>
        <w:t>法定代表人：</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 xml:space="preserve">     </w:t>
      </w:r>
      <w:r>
        <w:rPr>
          <w:rFonts w:ascii="仿宋" w:hAnsi="仿宋" w:eastAsia="仿宋"/>
          <w:bCs/>
          <w:spacing w:val="8"/>
          <w:sz w:val="28"/>
          <w:szCs w:val="28"/>
          <w:u w:val="single"/>
        </w:rPr>
        <w:t xml:space="preserve"> （签字）</w:t>
      </w:r>
    </w:p>
    <w:p w14:paraId="79A64E44">
      <w:pPr>
        <w:spacing w:line="480" w:lineRule="exact"/>
        <w:rPr>
          <w:rFonts w:hint="eastAsia" w:ascii="仿宋" w:hAnsi="仿宋" w:eastAsia="仿宋"/>
          <w:bCs/>
          <w:spacing w:val="8"/>
          <w:sz w:val="28"/>
          <w:szCs w:val="28"/>
          <w:u w:val="single"/>
        </w:rPr>
      </w:pPr>
    </w:p>
    <w:p w14:paraId="7C1581CF">
      <w:pPr>
        <w:autoSpaceDE w:val="0"/>
        <w:autoSpaceDN w:val="0"/>
        <w:adjustRightInd w:val="0"/>
        <w:spacing w:line="480" w:lineRule="exact"/>
        <w:jc w:val="left"/>
        <w:rPr>
          <w:rFonts w:hint="eastAsia" w:ascii="仿宋" w:hAnsi="仿宋" w:eastAsia="仿宋"/>
          <w:b/>
          <w:bCs/>
          <w:kern w:val="0"/>
          <w:sz w:val="20"/>
        </w:rPr>
      </w:pPr>
      <w:r>
        <w:rPr>
          <w:rFonts w:ascii="仿宋" w:hAnsi="仿宋" w:eastAsia="仿宋"/>
          <w:bCs/>
          <w:spacing w:val="8"/>
          <w:sz w:val="28"/>
          <w:szCs w:val="28"/>
        </w:rPr>
        <w:t>日      期：</w:t>
      </w:r>
      <w:r>
        <w:rPr>
          <w:rFonts w:ascii="仿宋" w:hAnsi="仿宋" w:eastAsia="仿宋"/>
          <w:bCs/>
          <w:spacing w:val="8"/>
          <w:sz w:val="28"/>
          <w:szCs w:val="28"/>
          <w:u w:val="single"/>
        </w:rPr>
        <w:t xml:space="preserve">        </w:t>
      </w:r>
      <w:r>
        <w:rPr>
          <w:rFonts w:ascii="仿宋" w:hAnsi="仿宋" w:eastAsia="仿宋"/>
          <w:bCs/>
          <w:spacing w:val="8"/>
          <w:sz w:val="28"/>
          <w:szCs w:val="28"/>
        </w:rPr>
        <w:t>年</w:t>
      </w:r>
      <w:r>
        <w:rPr>
          <w:rFonts w:ascii="仿宋" w:hAnsi="仿宋" w:eastAsia="仿宋"/>
          <w:bCs/>
          <w:spacing w:val="8"/>
          <w:sz w:val="28"/>
          <w:szCs w:val="28"/>
          <w:u w:val="single"/>
        </w:rPr>
        <w:t xml:space="preserve">    </w:t>
      </w:r>
      <w:r>
        <w:rPr>
          <w:rFonts w:ascii="仿宋" w:hAnsi="仿宋" w:eastAsia="仿宋"/>
          <w:bCs/>
          <w:spacing w:val="8"/>
          <w:sz w:val="28"/>
          <w:szCs w:val="28"/>
        </w:rPr>
        <w:t>月</w:t>
      </w:r>
      <w:r>
        <w:rPr>
          <w:rFonts w:ascii="仿宋" w:hAnsi="仿宋" w:eastAsia="仿宋"/>
          <w:bCs/>
          <w:spacing w:val="8"/>
          <w:sz w:val="28"/>
          <w:szCs w:val="28"/>
          <w:u w:val="single"/>
        </w:rPr>
        <w:t xml:space="preserve">     </w:t>
      </w:r>
      <w:r>
        <w:rPr>
          <w:rFonts w:ascii="仿宋" w:hAnsi="仿宋" w:eastAsia="仿宋"/>
          <w:bCs/>
          <w:spacing w:val="8"/>
          <w:sz w:val="28"/>
          <w:szCs w:val="28"/>
        </w:rPr>
        <w:t>日</w:t>
      </w:r>
    </w:p>
    <w:p w14:paraId="6021CCD2">
      <w:pPr>
        <w:autoSpaceDE w:val="0"/>
        <w:autoSpaceDN w:val="0"/>
        <w:adjustRightInd w:val="0"/>
        <w:spacing w:line="480" w:lineRule="exact"/>
        <w:jc w:val="left"/>
        <w:rPr>
          <w:rFonts w:hint="eastAsia" w:ascii="仿宋" w:hAnsi="仿宋" w:eastAsia="仿宋"/>
          <w:b/>
          <w:bCs/>
          <w:kern w:val="0"/>
          <w:sz w:val="20"/>
        </w:rPr>
      </w:pPr>
    </w:p>
    <w:p w14:paraId="0BBB806A">
      <w:pPr>
        <w:rPr>
          <w:rFonts w:hint="eastAsia" w:ascii="仿宋" w:hAnsi="仿宋" w:eastAsia="仿宋"/>
          <w:b/>
          <w:bCs/>
          <w:kern w:val="0"/>
          <w:sz w:val="20"/>
        </w:rPr>
      </w:pPr>
      <w:r>
        <w:rPr>
          <w:rFonts w:ascii="仿宋" w:hAnsi="仿宋" w:eastAsia="仿宋"/>
          <w:b/>
          <w:bCs/>
          <w:kern w:val="0"/>
          <w:sz w:val="20"/>
        </w:rPr>
        <w:br w:type="page"/>
      </w:r>
    </w:p>
    <w:p w14:paraId="333A1A1B">
      <w:pPr>
        <w:spacing w:line="400" w:lineRule="exact"/>
        <w:ind w:firstLine="643" w:firstLineChars="200"/>
        <w:jc w:val="center"/>
        <w:outlineLvl w:val="1"/>
        <w:rPr>
          <w:rFonts w:hint="eastAsia" w:ascii="仿宋" w:hAnsi="仿宋" w:eastAsia="仿宋"/>
          <w:sz w:val="33"/>
          <w:szCs w:val="33"/>
        </w:rPr>
      </w:pPr>
      <w:r>
        <w:rPr>
          <w:rFonts w:hint="eastAsia" w:ascii="仿宋" w:hAnsi="仿宋" w:eastAsia="仿宋"/>
          <w:b/>
          <w:bCs/>
          <w:kern w:val="0"/>
          <w:sz w:val="32"/>
          <w:szCs w:val="32"/>
        </w:rPr>
        <w:t>七</w:t>
      </w:r>
      <w:r>
        <w:rPr>
          <w:rFonts w:ascii="仿宋" w:hAnsi="仿宋" w:eastAsia="仿宋"/>
          <w:sz w:val="33"/>
          <w:szCs w:val="33"/>
        </w:rPr>
        <w:t>、</w:t>
      </w:r>
      <w:r>
        <w:rPr>
          <w:rFonts w:hint="eastAsia" w:ascii="仿宋" w:hAnsi="仿宋" w:eastAsia="仿宋"/>
          <w:sz w:val="33"/>
          <w:szCs w:val="33"/>
        </w:rPr>
        <w:t>其他资格文件</w:t>
      </w:r>
    </w:p>
    <w:p w14:paraId="57084F1B">
      <w:pPr>
        <w:rPr>
          <w:rFonts w:hint="eastAsia" w:ascii="仿宋" w:hAnsi="仿宋" w:eastAsia="仿宋"/>
        </w:rPr>
      </w:pPr>
      <w:r>
        <w:rPr>
          <w:rFonts w:ascii="仿宋" w:hAnsi="仿宋" w:eastAsia="仿宋"/>
        </w:rPr>
        <w:t xml:space="preserve">     </w:t>
      </w:r>
    </w:p>
    <w:p w14:paraId="74CF9BB7">
      <w:pPr>
        <w:tabs>
          <w:tab w:val="left" w:pos="6300"/>
        </w:tabs>
        <w:snapToGrid w:val="0"/>
        <w:spacing w:line="500" w:lineRule="exact"/>
        <w:ind w:firstLine="640" w:firstLineChars="200"/>
        <w:jc w:val="center"/>
        <w:outlineLvl w:val="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（一）不转包分包承诺函</w:t>
      </w:r>
    </w:p>
    <w:p w14:paraId="5B95C4AC">
      <w:pPr>
        <w:tabs>
          <w:tab w:val="left" w:pos="6300"/>
        </w:tabs>
        <w:snapToGrid w:val="0"/>
        <w:spacing w:line="500" w:lineRule="exact"/>
        <w:ind w:firstLine="560" w:firstLineChars="200"/>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致</w:t>
      </w:r>
      <w:r>
        <w:rPr>
          <w:rFonts w:hint="eastAsia" w:ascii="Times New Roman" w:hAnsi="Times New Roman" w:eastAsia="方正仿宋_GBK" w:cs="方正仿宋_GBK"/>
          <w:sz w:val="28"/>
          <w:szCs w:val="28"/>
          <w:u w:val="single"/>
        </w:rPr>
        <w:t xml:space="preserve"> 重庆地质矿产研究院 </w:t>
      </w:r>
      <w:r>
        <w:rPr>
          <w:rFonts w:hint="eastAsia" w:ascii="Times New Roman" w:hAnsi="Times New Roman" w:eastAsia="方正仿宋_GBK" w:cs="方正仿宋_GBK"/>
          <w:sz w:val="28"/>
          <w:szCs w:val="28"/>
        </w:rPr>
        <w:t>：</w:t>
      </w:r>
    </w:p>
    <w:p w14:paraId="1BA6EACE">
      <w:pPr>
        <w:tabs>
          <w:tab w:val="left" w:pos="6300"/>
        </w:tabs>
        <w:snapToGrid w:val="0"/>
        <w:spacing w:line="500" w:lineRule="exact"/>
        <w:ind w:firstLine="560" w:firstLineChars="200"/>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 xml:space="preserve">    </w:t>
      </w:r>
      <w:r>
        <w:rPr>
          <w:rFonts w:hint="eastAsia" w:ascii="Times New Roman" w:hAnsi="Times New Roman" w:eastAsia="方正仿宋_GBK" w:cs="方正仿宋_GBK"/>
          <w:sz w:val="28"/>
          <w:szCs w:val="28"/>
          <w:u w:val="single"/>
        </w:rPr>
        <w:t xml:space="preserve">                                         </w:t>
      </w:r>
      <w:r>
        <w:rPr>
          <w:rFonts w:hint="eastAsia" w:ascii="Times New Roman" w:hAnsi="Times New Roman" w:eastAsia="方正仿宋_GBK" w:cs="方正仿宋_GBK"/>
          <w:sz w:val="28"/>
          <w:szCs w:val="28"/>
        </w:rPr>
        <w:t>（竞选人名称）郑重承诺：</w:t>
      </w:r>
    </w:p>
    <w:p w14:paraId="6D8A9F06">
      <w:pPr>
        <w:tabs>
          <w:tab w:val="left" w:pos="6300"/>
        </w:tabs>
        <w:snapToGrid w:val="0"/>
        <w:spacing w:line="500" w:lineRule="exact"/>
        <w:ind w:firstLine="560" w:firstLineChars="200"/>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本项目所有劳务工作不对外转包分包。</w:t>
      </w:r>
    </w:p>
    <w:p w14:paraId="7A03A03D">
      <w:pPr>
        <w:tabs>
          <w:tab w:val="left" w:pos="6300"/>
        </w:tabs>
        <w:snapToGrid w:val="0"/>
        <w:spacing w:line="500" w:lineRule="exact"/>
        <w:ind w:firstLine="560" w:firstLineChars="200"/>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我方对以上承诺负全部法律责任。</w:t>
      </w:r>
    </w:p>
    <w:p w14:paraId="7827361F">
      <w:pPr>
        <w:tabs>
          <w:tab w:val="left" w:pos="6300"/>
        </w:tabs>
        <w:snapToGrid w:val="0"/>
        <w:spacing w:line="500" w:lineRule="exact"/>
        <w:ind w:firstLine="560" w:firstLineChars="200"/>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特此承诺。</w:t>
      </w:r>
    </w:p>
    <w:p w14:paraId="13544E1B">
      <w:pPr>
        <w:tabs>
          <w:tab w:val="left" w:pos="6300"/>
        </w:tabs>
        <w:snapToGrid w:val="0"/>
        <w:spacing w:line="500" w:lineRule="exact"/>
        <w:ind w:firstLine="480" w:firstLineChars="200"/>
        <w:rPr>
          <w:rFonts w:ascii="Times New Roman" w:hAnsi="Times New Roman" w:eastAsia="方正仿宋_GBK" w:cs="方正仿宋_GBK"/>
          <w:sz w:val="24"/>
        </w:rPr>
      </w:pPr>
    </w:p>
    <w:p w14:paraId="24452B9D">
      <w:pPr>
        <w:spacing w:line="480" w:lineRule="exact"/>
        <w:jc w:val="left"/>
        <w:rPr>
          <w:rFonts w:hint="eastAsia" w:ascii="仿宋" w:hAnsi="仿宋" w:eastAsia="仿宋"/>
          <w:bCs/>
          <w:spacing w:val="8"/>
          <w:sz w:val="28"/>
          <w:szCs w:val="28"/>
        </w:rPr>
      </w:pPr>
      <w:r>
        <w:rPr>
          <w:rFonts w:hint="eastAsia" w:ascii="仿宋" w:hAnsi="仿宋" w:eastAsia="仿宋"/>
          <w:bCs/>
          <w:spacing w:val="8"/>
          <w:sz w:val="28"/>
          <w:szCs w:val="28"/>
        </w:rPr>
        <w:t>竞选人</w:t>
      </w:r>
      <w:r>
        <w:rPr>
          <w:rFonts w:ascii="仿宋" w:hAnsi="仿宋" w:eastAsia="仿宋"/>
          <w:bCs/>
          <w:spacing w:val="8"/>
          <w:sz w:val="28"/>
          <w:szCs w:val="28"/>
        </w:rPr>
        <w:t>：</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盖章</w:t>
      </w:r>
      <w:r>
        <w:rPr>
          <w:rFonts w:ascii="仿宋" w:hAnsi="仿宋" w:eastAsia="仿宋"/>
          <w:bCs/>
          <w:spacing w:val="8"/>
          <w:sz w:val="28"/>
          <w:szCs w:val="28"/>
          <w:u w:val="single"/>
        </w:rPr>
        <w:t xml:space="preserve">） </w:t>
      </w:r>
      <w:r>
        <w:rPr>
          <w:rFonts w:ascii="仿宋" w:hAnsi="仿宋" w:eastAsia="仿宋"/>
          <w:bCs/>
          <w:spacing w:val="8"/>
          <w:sz w:val="28"/>
          <w:szCs w:val="28"/>
        </w:rPr>
        <w:t xml:space="preserve">  </w:t>
      </w:r>
    </w:p>
    <w:p w14:paraId="0CA6FCA8">
      <w:pPr>
        <w:spacing w:line="480" w:lineRule="exact"/>
        <w:jc w:val="left"/>
        <w:rPr>
          <w:rFonts w:hint="eastAsia" w:ascii="仿宋" w:hAnsi="仿宋" w:eastAsia="仿宋"/>
          <w:bCs/>
          <w:spacing w:val="8"/>
          <w:sz w:val="28"/>
          <w:szCs w:val="28"/>
        </w:rPr>
      </w:pPr>
    </w:p>
    <w:p w14:paraId="7D376B9B">
      <w:pPr>
        <w:spacing w:line="480" w:lineRule="exact"/>
        <w:jc w:val="left"/>
        <w:rPr>
          <w:rFonts w:hint="eastAsia" w:ascii="仿宋" w:hAnsi="仿宋" w:eastAsia="仿宋"/>
          <w:bCs/>
          <w:spacing w:val="8"/>
          <w:sz w:val="28"/>
          <w:szCs w:val="28"/>
          <w:u w:val="single"/>
        </w:rPr>
      </w:pPr>
      <w:r>
        <w:rPr>
          <w:rFonts w:ascii="仿宋" w:hAnsi="仿宋" w:eastAsia="仿宋"/>
          <w:bCs/>
          <w:spacing w:val="8"/>
          <w:sz w:val="28"/>
          <w:szCs w:val="28"/>
        </w:rPr>
        <w:t>法定代表人（委托代理人）：</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 xml:space="preserve">    </w:t>
      </w:r>
      <w:r>
        <w:rPr>
          <w:rFonts w:ascii="仿宋" w:hAnsi="仿宋" w:eastAsia="仿宋"/>
          <w:bCs/>
          <w:spacing w:val="8"/>
          <w:sz w:val="28"/>
          <w:szCs w:val="28"/>
          <w:u w:val="single"/>
        </w:rPr>
        <w:t>（签字）</w:t>
      </w:r>
    </w:p>
    <w:p w14:paraId="52280A73">
      <w:pPr>
        <w:autoSpaceDE w:val="0"/>
        <w:autoSpaceDN w:val="0"/>
        <w:adjustRightInd w:val="0"/>
        <w:spacing w:line="480" w:lineRule="exact"/>
        <w:jc w:val="left"/>
        <w:rPr>
          <w:rFonts w:hint="eastAsia" w:ascii="仿宋" w:hAnsi="仿宋" w:eastAsia="仿宋"/>
          <w:bCs/>
          <w:spacing w:val="8"/>
          <w:sz w:val="28"/>
          <w:szCs w:val="28"/>
        </w:rPr>
      </w:pPr>
      <w:r>
        <w:rPr>
          <w:rFonts w:ascii="仿宋" w:hAnsi="仿宋" w:eastAsia="仿宋"/>
          <w:bCs/>
          <w:spacing w:val="8"/>
          <w:sz w:val="28"/>
          <w:szCs w:val="28"/>
        </w:rPr>
        <w:t>日期：</w:t>
      </w:r>
      <w:r>
        <w:rPr>
          <w:rFonts w:ascii="仿宋" w:hAnsi="仿宋" w:eastAsia="仿宋"/>
          <w:bCs/>
          <w:spacing w:val="8"/>
          <w:sz w:val="28"/>
          <w:szCs w:val="28"/>
          <w:u w:val="single"/>
        </w:rPr>
        <w:t xml:space="preserve">        </w:t>
      </w:r>
      <w:r>
        <w:rPr>
          <w:rFonts w:ascii="仿宋" w:hAnsi="仿宋" w:eastAsia="仿宋"/>
          <w:bCs/>
          <w:spacing w:val="8"/>
          <w:sz w:val="28"/>
          <w:szCs w:val="28"/>
        </w:rPr>
        <w:t>年</w:t>
      </w:r>
      <w:r>
        <w:rPr>
          <w:rFonts w:ascii="仿宋" w:hAnsi="仿宋" w:eastAsia="仿宋"/>
          <w:bCs/>
          <w:spacing w:val="8"/>
          <w:sz w:val="28"/>
          <w:szCs w:val="28"/>
          <w:u w:val="single"/>
        </w:rPr>
        <w:t xml:space="preserve">    </w:t>
      </w:r>
      <w:r>
        <w:rPr>
          <w:rFonts w:ascii="仿宋" w:hAnsi="仿宋" w:eastAsia="仿宋"/>
          <w:bCs/>
          <w:spacing w:val="8"/>
          <w:sz w:val="28"/>
          <w:szCs w:val="28"/>
        </w:rPr>
        <w:t>月</w:t>
      </w:r>
      <w:r>
        <w:rPr>
          <w:rFonts w:ascii="仿宋" w:hAnsi="仿宋" w:eastAsia="仿宋"/>
          <w:bCs/>
          <w:spacing w:val="8"/>
          <w:sz w:val="28"/>
          <w:szCs w:val="28"/>
          <w:u w:val="single"/>
        </w:rPr>
        <w:t xml:space="preserve">     </w:t>
      </w:r>
      <w:r>
        <w:rPr>
          <w:rFonts w:ascii="仿宋" w:hAnsi="仿宋" w:eastAsia="仿宋"/>
          <w:bCs/>
          <w:spacing w:val="8"/>
          <w:sz w:val="28"/>
          <w:szCs w:val="28"/>
        </w:rPr>
        <w:t>日</w:t>
      </w:r>
    </w:p>
    <w:p w14:paraId="6525C267">
      <w:pPr>
        <w:tabs>
          <w:tab w:val="left" w:pos="6300"/>
        </w:tabs>
        <w:snapToGrid w:val="0"/>
        <w:spacing w:line="500" w:lineRule="exact"/>
        <w:ind w:firstLine="640" w:firstLineChars="200"/>
        <w:jc w:val="center"/>
        <w:outlineLvl w:val="0"/>
        <w:rPr>
          <w:rFonts w:hint="eastAsia" w:ascii="方正仿宋_GBK" w:hAnsi="方正仿宋_GBK" w:eastAsia="方正仿宋_GBK" w:cs="方正仿宋_GBK"/>
          <w:sz w:val="32"/>
          <w:szCs w:val="32"/>
        </w:rPr>
      </w:pPr>
      <w:r>
        <w:rPr>
          <w:rFonts w:ascii="Times New Roman" w:hAnsi="Times New Roman" w:eastAsia="方正黑体_GBK" w:cs="方正黑体_GBK"/>
          <w:sz w:val="32"/>
          <w:szCs w:val="32"/>
        </w:rPr>
        <w:br w:type="page"/>
      </w:r>
      <w:r>
        <w:rPr>
          <w:rFonts w:hint="eastAsia" w:ascii="方正仿宋_GBK" w:hAnsi="方正仿宋_GBK" w:eastAsia="方正仿宋_GBK" w:cs="方正仿宋_GBK"/>
          <w:sz w:val="32"/>
          <w:szCs w:val="32"/>
        </w:rPr>
        <w:t>（二）设备及辅材保管承诺函</w:t>
      </w:r>
    </w:p>
    <w:p w14:paraId="749FE772">
      <w:pPr>
        <w:tabs>
          <w:tab w:val="left" w:pos="6300"/>
        </w:tabs>
        <w:snapToGrid w:val="0"/>
        <w:spacing w:line="500" w:lineRule="exact"/>
        <w:ind w:firstLine="560" w:firstLineChars="200"/>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致</w:t>
      </w:r>
      <w:r>
        <w:rPr>
          <w:rFonts w:hint="eastAsia" w:ascii="Times New Roman" w:hAnsi="Times New Roman" w:eastAsia="方正仿宋_GBK" w:cs="方正仿宋_GBK"/>
          <w:sz w:val="28"/>
          <w:szCs w:val="28"/>
          <w:u w:val="single"/>
        </w:rPr>
        <w:t xml:space="preserve"> 重庆地质矿产研究院 </w:t>
      </w:r>
      <w:r>
        <w:rPr>
          <w:rFonts w:hint="eastAsia" w:ascii="Times New Roman" w:hAnsi="Times New Roman" w:eastAsia="方正仿宋_GBK" w:cs="方正仿宋_GBK"/>
          <w:sz w:val="28"/>
          <w:szCs w:val="28"/>
        </w:rPr>
        <w:t>：</w:t>
      </w:r>
    </w:p>
    <w:p w14:paraId="357EEE2F">
      <w:pPr>
        <w:tabs>
          <w:tab w:val="left" w:pos="6300"/>
        </w:tabs>
        <w:snapToGrid w:val="0"/>
        <w:spacing w:line="500" w:lineRule="exact"/>
        <w:ind w:firstLine="560" w:firstLineChars="200"/>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 xml:space="preserve">    </w:t>
      </w:r>
      <w:r>
        <w:rPr>
          <w:rFonts w:hint="eastAsia" w:ascii="Times New Roman" w:hAnsi="Times New Roman" w:eastAsia="方正仿宋_GBK" w:cs="方正仿宋_GBK"/>
          <w:sz w:val="28"/>
          <w:szCs w:val="28"/>
          <w:u w:val="single"/>
        </w:rPr>
        <w:t xml:space="preserve">                                         </w:t>
      </w:r>
      <w:r>
        <w:rPr>
          <w:rFonts w:hint="eastAsia" w:ascii="Times New Roman" w:hAnsi="Times New Roman" w:eastAsia="方正仿宋_GBK" w:cs="方正仿宋_GBK"/>
          <w:sz w:val="28"/>
          <w:szCs w:val="28"/>
        </w:rPr>
        <w:t>（竞选人名称）郑重承诺：</w:t>
      </w:r>
    </w:p>
    <w:p w14:paraId="61845EF5">
      <w:pPr>
        <w:tabs>
          <w:tab w:val="left" w:pos="6300"/>
        </w:tabs>
        <w:snapToGrid w:val="0"/>
        <w:spacing w:line="500" w:lineRule="exact"/>
        <w:ind w:firstLine="560" w:firstLineChars="200"/>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我方中选后，在实施过程中，甲方分配给我方的设备或辅材等，我方严格做好收货记录和保管，如有丢失或损坏，由我方负责赔付。</w:t>
      </w:r>
    </w:p>
    <w:p w14:paraId="2E3BCDB3">
      <w:pPr>
        <w:tabs>
          <w:tab w:val="left" w:pos="6300"/>
        </w:tabs>
        <w:snapToGrid w:val="0"/>
        <w:spacing w:line="500" w:lineRule="exact"/>
        <w:ind w:firstLine="560" w:firstLineChars="200"/>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我方对以上承诺负全部法律责任。</w:t>
      </w:r>
    </w:p>
    <w:p w14:paraId="474F06B2">
      <w:pPr>
        <w:tabs>
          <w:tab w:val="left" w:pos="6300"/>
        </w:tabs>
        <w:snapToGrid w:val="0"/>
        <w:spacing w:line="500" w:lineRule="exact"/>
        <w:ind w:firstLine="560" w:firstLineChars="200"/>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特此承诺。</w:t>
      </w:r>
    </w:p>
    <w:p w14:paraId="3DC0BD1F">
      <w:pPr>
        <w:tabs>
          <w:tab w:val="left" w:pos="6300"/>
        </w:tabs>
        <w:snapToGrid w:val="0"/>
        <w:spacing w:line="500" w:lineRule="exact"/>
        <w:ind w:firstLine="480" w:firstLineChars="200"/>
        <w:rPr>
          <w:rFonts w:ascii="Times New Roman" w:hAnsi="Times New Roman" w:eastAsia="方正仿宋_GBK" w:cs="方正仿宋_GBK"/>
          <w:sz w:val="24"/>
        </w:rPr>
      </w:pPr>
    </w:p>
    <w:p w14:paraId="26241BAA">
      <w:pPr>
        <w:spacing w:line="480" w:lineRule="exact"/>
        <w:jc w:val="left"/>
        <w:rPr>
          <w:rFonts w:hint="eastAsia" w:ascii="仿宋" w:hAnsi="仿宋" w:eastAsia="仿宋"/>
          <w:bCs/>
          <w:spacing w:val="8"/>
          <w:sz w:val="28"/>
          <w:szCs w:val="28"/>
        </w:rPr>
      </w:pPr>
      <w:r>
        <w:rPr>
          <w:rFonts w:hint="eastAsia" w:ascii="仿宋" w:hAnsi="仿宋" w:eastAsia="仿宋"/>
          <w:bCs/>
          <w:spacing w:val="8"/>
          <w:sz w:val="28"/>
          <w:szCs w:val="28"/>
        </w:rPr>
        <w:t>竞选人</w:t>
      </w:r>
      <w:r>
        <w:rPr>
          <w:rFonts w:ascii="仿宋" w:hAnsi="仿宋" w:eastAsia="仿宋"/>
          <w:bCs/>
          <w:spacing w:val="8"/>
          <w:sz w:val="28"/>
          <w:szCs w:val="28"/>
        </w:rPr>
        <w:t>：</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盖章</w:t>
      </w:r>
      <w:r>
        <w:rPr>
          <w:rFonts w:ascii="仿宋" w:hAnsi="仿宋" w:eastAsia="仿宋"/>
          <w:bCs/>
          <w:spacing w:val="8"/>
          <w:sz w:val="28"/>
          <w:szCs w:val="28"/>
          <w:u w:val="single"/>
        </w:rPr>
        <w:t xml:space="preserve">） </w:t>
      </w:r>
      <w:r>
        <w:rPr>
          <w:rFonts w:ascii="仿宋" w:hAnsi="仿宋" w:eastAsia="仿宋"/>
          <w:bCs/>
          <w:spacing w:val="8"/>
          <w:sz w:val="28"/>
          <w:szCs w:val="28"/>
        </w:rPr>
        <w:t xml:space="preserve">  </w:t>
      </w:r>
    </w:p>
    <w:p w14:paraId="52461496">
      <w:pPr>
        <w:spacing w:line="480" w:lineRule="exact"/>
        <w:jc w:val="left"/>
        <w:rPr>
          <w:rFonts w:hint="eastAsia" w:ascii="仿宋" w:hAnsi="仿宋" w:eastAsia="仿宋"/>
          <w:bCs/>
          <w:spacing w:val="8"/>
          <w:sz w:val="28"/>
          <w:szCs w:val="28"/>
        </w:rPr>
      </w:pPr>
    </w:p>
    <w:p w14:paraId="65909170">
      <w:pPr>
        <w:spacing w:line="480" w:lineRule="exact"/>
        <w:jc w:val="left"/>
        <w:rPr>
          <w:rFonts w:hint="eastAsia" w:ascii="仿宋" w:hAnsi="仿宋" w:eastAsia="仿宋"/>
          <w:bCs/>
          <w:spacing w:val="8"/>
          <w:sz w:val="28"/>
          <w:szCs w:val="28"/>
          <w:u w:val="single"/>
        </w:rPr>
      </w:pPr>
      <w:r>
        <w:rPr>
          <w:rFonts w:ascii="仿宋" w:hAnsi="仿宋" w:eastAsia="仿宋"/>
          <w:bCs/>
          <w:spacing w:val="8"/>
          <w:sz w:val="28"/>
          <w:szCs w:val="28"/>
        </w:rPr>
        <w:t>法定代表人（委托代理人）：</w:t>
      </w:r>
      <w:r>
        <w:rPr>
          <w:rFonts w:ascii="仿宋" w:hAnsi="仿宋" w:eastAsia="仿宋"/>
          <w:bCs/>
          <w:spacing w:val="8"/>
          <w:sz w:val="28"/>
          <w:szCs w:val="28"/>
          <w:u w:val="single"/>
        </w:rPr>
        <w:t xml:space="preserve">          </w:t>
      </w:r>
      <w:r>
        <w:rPr>
          <w:rFonts w:hint="eastAsia" w:ascii="仿宋" w:hAnsi="仿宋" w:eastAsia="仿宋"/>
          <w:bCs/>
          <w:spacing w:val="8"/>
          <w:sz w:val="28"/>
          <w:szCs w:val="28"/>
          <w:u w:val="single"/>
        </w:rPr>
        <w:t xml:space="preserve">    </w:t>
      </w:r>
      <w:r>
        <w:rPr>
          <w:rFonts w:ascii="仿宋" w:hAnsi="仿宋" w:eastAsia="仿宋"/>
          <w:bCs/>
          <w:spacing w:val="8"/>
          <w:sz w:val="28"/>
          <w:szCs w:val="28"/>
          <w:u w:val="single"/>
        </w:rPr>
        <w:t>（签字）</w:t>
      </w:r>
    </w:p>
    <w:p w14:paraId="76285272">
      <w:pPr>
        <w:autoSpaceDE w:val="0"/>
        <w:autoSpaceDN w:val="0"/>
        <w:adjustRightInd w:val="0"/>
        <w:spacing w:line="480" w:lineRule="exact"/>
        <w:jc w:val="left"/>
        <w:rPr>
          <w:rFonts w:hint="eastAsia" w:ascii="仿宋" w:hAnsi="仿宋" w:eastAsia="仿宋"/>
          <w:bCs/>
          <w:spacing w:val="8"/>
          <w:sz w:val="28"/>
          <w:szCs w:val="28"/>
        </w:rPr>
      </w:pPr>
      <w:r>
        <w:rPr>
          <w:rFonts w:ascii="仿宋" w:hAnsi="仿宋" w:eastAsia="仿宋"/>
          <w:bCs/>
          <w:spacing w:val="8"/>
          <w:sz w:val="28"/>
          <w:szCs w:val="28"/>
        </w:rPr>
        <w:t>日期：</w:t>
      </w:r>
      <w:r>
        <w:rPr>
          <w:rFonts w:ascii="仿宋" w:hAnsi="仿宋" w:eastAsia="仿宋"/>
          <w:bCs/>
          <w:spacing w:val="8"/>
          <w:sz w:val="28"/>
          <w:szCs w:val="28"/>
          <w:u w:val="single"/>
        </w:rPr>
        <w:t xml:space="preserve">        </w:t>
      </w:r>
      <w:r>
        <w:rPr>
          <w:rFonts w:ascii="仿宋" w:hAnsi="仿宋" w:eastAsia="仿宋"/>
          <w:bCs/>
          <w:spacing w:val="8"/>
          <w:sz w:val="28"/>
          <w:szCs w:val="28"/>
        </w:rPr>
        <w:t>年</w:t>
      </w:r>
      <w:r>
        <w:rPr>
          <w:rFonts w:ascii="仿宋" w:hAnsi="仿宋" w:eastAsia="仿宋"/>
          <w:bCs/>
          <w:spacing w:val="8"/>
          <w:sz w:val="28"/>
          <w:szCs w:val="28"/>
          <w:u w:val="single"/>
        </w:rPr>
        <w:t xml:space="preserve">    </w:t>
      </w:r>
      <w:r>
        <w:rPr>
          <w:rFonts w:ascii="仿宋" w:hAnsi="仿宋" w:eastAsia="仿宋"/>
          <w:bCs/>
          <w:spacing w:val="8"/>
          <w:sz w:val="28"/>
          <w:szCs w:val="28"/>
        </w:rPr>
        <w:t>月</w:t>
      </w:r>
      <w:r>
        <w:rPr>
          <w:rFonts w:ascii="仿宋" w:hAnsi="仿宋" w:eastAsia="仿宋"/>
          <w:bCs/>
          <w:spacing w:val="8"/>
          <w:sz w:val="28"/>
          <w:szCs w:val="28"/>
          <w:u w:val="single"/>
        </w:rPr>
        <w:t xml:space="preserve">     </w:t>
      </w:r>
      <w:r>
        <w:rPr>
          <w:rFonts w:ascii="仿宋" w:hAnsi="仿宋" w:eastAsia="仿宋"/>
          <w:bCs/>
          <w:spacing w:val="8"/>
          <w:sz w:val="28"/>
          <w:szCs w:val="28"/>
        </w:rPr>
        <w:t>日</w:t>
      </w:r>
    </w:p>
    <w:p w14:paraId="03EFDAAD">
      <w:pPr>
        <w:spacing w:line="480" w:lineRule="exact"/>
        <w:jc w:val="left"/>
        <w:rPr>
          <w:rFonts w:hint="eastAsia" w:ascii="仿宋" w:hAnsi="仿宋" w:eastAsia="仿宋"/>
          <w:bCs/>
          <w:spacing w:val="8"/>
          <w:sz w:val="28"/>
          <w:szCs w:val="28"/>
        </w:rPr>
      </w:pPr>
    </w:p>
    <w:p w14:paraId="23A4CAAF">
      <w:pPr>
        <w:spacing w:line="480" w:lineRule="exact"/>
        <w:jc w:val="left"/>
        <w:rPr>
          <w:rFonts w:hint="eastAsia" w:ascii="仿宋" w:hAnsi="仿宋" w:eastAsia="仿宋"/>
          <w:bCs/>
          <w:spacing w:val="8"/>
          <w:sz w:val="28"/>
          <w:szCs w:val="28"/>
        </w:rPr>
      </w:pPr>
      <w:r>
        <w:rPr>
          <w:rFonts w:ascii="仿宋" w:hAnsi="仿宋" w:eastAsia="仿宋"/>
          <w:bCs/>
          <w:spacing w:val="8"/>
          <w:sz w:val="28"/>
          <w:szCs w:val="28"/>
        </w:rPr>
        <w:br w:type="page"/>
      </w:r>
    </w:p>
    <w:p w14:paraId="04005905">
      <w:pPr>
        <w:spacing w:line="400" w:lineRule="exact"/>
        <w:ind w:firstLine="660" w:firstLineChars="200"/>
        <w:outlineLvl w:val="1"/>
        <w:rPr>
          <w:rFonts w:hint="eastAsia" w:ascii="仿宋" w:hAnsi="仿宋" w:eastAsia="仿宋"/>
          <w:sz w:val="33"/>
          <w:szCs w:val="33"/>
        </w:rPr>
      </w:pPr>
      <w:r>
        <w:rPr>
          <w:rFonts w:hint="eastAsia" w:ascii="仿宋" w:hAnsi="仿宋" w:eastAsia="仿宋"/>
          <w:sz w:val="33"/>
          <w:szCs w:val="33"/>
        </w:rPr>
        <w:t>八、营业执照</w:t>
      </w:r>
    </w:p>
    <w:p w14:paraId="1C63C632">
      <w:pPr>
        <w:spacing w:line="400" w:lineRule="exact"/>
        <w:ind w:firstLine="660" w:firstLineChars="200"/>
        <w:rPr>
          <w:rFonts w:hint="eastAsia" w:ascii="仿宋" w:hAnsi="仿宋" w:eastAsia="仿宋"/>
          <w:sz w:val="33"/>
          <w:szCs w:val="33"/>
        </w:rPr>
      </w:pPr>
    </w:p>
    <w:p w14:paraId="3AB73A8A">
      <w:pPr>
        <w:spacing w:line="400" w:lineRule="exact"/>
        <w:ind w:firstLine="660" w:firstLineChars="200"/>
        <w:rPr>
          <w:rFonts w:hint="eastAsia" w:ascii="仿宋" w:hAnsi="仿宋" w:eastAsia="仿宋"/>
          <w:sz w:val="33"/>
          <w:szCs w:val="33"/>
        </w:rPr>
      </w:pPr>
    </w:p>
    <w:p w14:paraId="224D99D3">
      <w:pPr>
        <w:spacing w:line="400" w:lineRule="exact"/>
        <w:ind w:firstLine="660" w:firstLineChars="200"/>
        <w:outlineLvl w:val="1"/>
        <w:rPr>
          <w:rFonts w:hint="eastAsia" w:ascii="仿宋" w:hAnsi="仿宋" w:eastAsia="仿宋"/>
          <w:sz w:val="33"/>
          <w:szCs w:val="33"/>
        </w:rPr>
      </w:pPr>
      <w:r>
        <w:rPr>
          <w:rFonts w:hint="eastAsia" w:ascii="仿宋" w:hAnsi="仿宋" w:eastAsia="仿宋"/>
          <w:sz w:val="33"/>
          <w:szCs w:val="33"/>
        </w:rPr>
        <w:t>九、安全生产许可证</w:t>
      </w:r>
    </w:p>
    <w:p w14:paraId="1612F764">
      <w:pPr>
        <w:pStyle w:val="17"/>
        <w:ind w:firstLine="210"/>
      </w:pPr>
    </w:p>
    <w:p w14:paraId="70A97298">
      <w:pPr>
        <w:tabs>
          <w:tab w:val="left" w:pos="2520"/>
        </w:tabs>
        <w:autoSpaceDE w:val="0"/>
        <w:autoSpaceDN w:val="0"/>
        <w:adjustRightInd w:val="0"/>
        <w:spacing w:line="364" w:lineRule="atLeast"/>
        <w:ind w:firstLine="480"/>
        <w:jc w:val="center"/>
        <w:rPr>
          <w:rFonts w:hint="eastAsia" w:ascii="仿宋" w:hAnsi="仿宋" w:eastAsia="仿宋"/>
          <w:b/>
          <w:bCs/>
          <w:kern w:val="0"/>
          <w:sz w:val="20"/>
        </w:rPr>
      </w:pPr>
    </w:p>
    <w:p w14:paraId="2F9E250F">
      <w:pPr>
        <w:spacing w:line="400" w:lineRule="exact"/>
        <w:ind w:firstLine="660" w:firstLineChars="200"/>
        <w:outlineLvl w:val="1"/>
        <w:rPr>
          <w:rFonts w:hint="eastAsia" w:ascii="仿宋" w:hAnsi="仿宋" w:eastAsia="仿宋"/>
          <w:sz w:val="33"/>
          <w:szCs w:val="33"/>
        </w:rPr>
      </w:pPr>
      <w:r>
        <w:rPr>
          <w:rFonts w:hint="eastAsia" w:ascii="仿宋" w:hAnsi="仿宋" w:eastAsia="仿宋"/>
          <w:sz w:val="33"/>
          <w:szCs w:val="33"/>
        </w:rPr>
        <w:t>十、竞选人须提交的其他资质文件</w:t>
      </w:r>
    </w:p>
    <w:p w14:paraId="61008365">
      <w:pPr>
        <w:autoSpaceDE w:val="0"/>
        <w:autoSpaceDN w:val="0"/>
        <w:adjustRightInd w:val="0"/>
        <w:spacing w:line="480" w:lineRule="exact"/>
        <w:ind w:firstLine="560" w:firstLineChars="200"/>
        <w:jc w:val="left"/>
        <w:rPr>
          <w:rFonts w:hint="eastAsia" w:ascii="仿宋" w:hAnsi="仿宋" w:eastAsia="仿宋" w:cs="方正仿宋_GBK"/>
          <w:bCs/>
          <w:kern w:val="0"/>
          <w:sz w:val="28"/>
          <w:szCs w:val="28"/>
        </w:rPr>
      </w:pPr>
    </w:p>
    <w:p w14:paraId="6BBD9673">
      <w:pPr>
        <w:autoSpaceDE w:val="0"/>
        <w:autoSpaceDN w:val="0"/>
        <w:adjustRightInd w:val="0"/>
        <w:spacing w:line="480" w:lineRule="exact"/>
        <w:ind w:firstLine="560" w:firstLineChars="200"/>
        <w:jc w:val="left"/>
        <w:rPr>
          <w:rFonts w:hint="eastAsia" w:ascii="仿宋" w:hAnsi="仿宋" w:eastAsia="仿宋" w:cs="方正仿宋_GBK"/>
          <w:bCs/>
          <w:kern w:val="0"/>
          <w:sz w:val="28"/>
          <w:szCs w:val="28"/>
        </w:rPr>
      </w:pPr>
    </w:p>
    <w:p w14:paraId="6341B508">
      <w:pPr>
        <w:spacing w:line="400" w:lineRule="exact"/>
        <w:ind w:firstLine="660" w:firstLineChars="200"/>
        <w:outlineLvl w:val="1"/>
        <w:rPr>
          <w:rFonts w:hint="eastAsia" w:ascii="仿宋" w:hAnsi="仿宋" w:eastAsia="仿宋"/>
          <w:sz w:val="33"/>
          <w:szCs w:val="33"/>
        </w:rPr>
      </w:pPr>
      <w:r>
        <w:rPr>
          <w:rFonts w:hint="eastAsia" w:ascii="仿宋" w:hAnsi="仿宋" w:eastAsia="仿宋"/>
          <w:sz w:val="33"/>
          <w:szCs w:val="33"/>
        </w:rPr>
        <w:t>十一、拟派驻项目人员表及资格证书</w:t>
      </w:r>
    </w:p>
    <w:p w14:paraId="6ACAEC77">
      <w:pPr>
        <w:spacing w:line="400" w:lineRule="exact"/>
        <w:ind w:firstLine="660" w:firstLineChars="200"/>
        <w:rPr>
          <w:rFonts w:hint="eastAsia" w:ascii="仿宋" w:hAnsi="仿宋" w:eastAsia="仿宋"/>
          <w:sz w:val="33"/>
          <w:szCs w:val="33"/>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885"/>
        <w:gridCol w:w="2209"/>
        <w:gridCol w:w="2141"/>
        <w:gridCol w:w="3285"/>
      </w:tblGrid>
      <w:tr w14:paraId="74CDDA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5" w:type="dxa"/>
            <w:tcBorders>
              <w:top w:val="single" w:color="auto" w:sz="4" w:space="0"/>
            </w:tcBorders>
            <w:vAlign w:val="center"/>
          </w:tcPr>
          <w:p w14:paraId="05DE750A">
            <w:pPr>
              <w:spacing w:line="400" w:lineRule="exact"/>
              <w:ind w:firstLine="141" w:firstLineChars="50"/>
              <w:rPr>
                <w:rFonts w:hint="eastAsia" w:ascii="仿宋" w:hAnsi="仿宋" w:eastAsia="仿宋"/>
                <w:b/>
                <w:sz w:val="28"/>
                <w:szCs w:val="28"/>
              </w:rPr>
            </w:pPr>
            <w:r>
              <w:rPr>
                <w:rFonts w:hint="eastAsia" w:ascii="仿宋" w:hAnsi="仿宋" w:eastAsia="仿宋"/>
                <w:b/>
                <w:sz w:val="28"/>
                <w:szCs w:val="28"/>
              </w:rPr>
              <w:t>序号</w:t>
            </w:r>
          </w:p>
        </w:tc>
        <w:tc>
          <w:tcPr>
            <w:tcW w:w="2209" w:type="dxa"/>
            <w:vAlign w:val="center"/>
          </w:tcPr>
          <w:p w14:paraId="423CB203">
            <w:pPr>
              <w:spacing w:line="400" w:lineRule="exact"/>
              <w:jc w:val="center"/>
              <w:rPr>
                <w:rFonts w:hint="eastAsia" w:ascii="仿宋" w:hAnsi="仿宋" w:eastAsia="仿宋"/>
                <w:b/>
                <w:sz w:val="28"/>
                <w:szCs w:val="28"/>
              </w:rPr>
            </w:pPr>
            <w:r>
              <w:rPr>
                <w:rFonts w:hint="eastAsia" w:ascii="仿宋" w:hAnsi="仿宋" w:eastAsia="仿宋"/>
                <w:b/>
                <w:sz w:val="28"/>
                <w:szCs w:val="28"/>
              </w:rPr>
              <w:t>技术资格</w:t>
            </w:r>
          </w:p>
        </w:tc>
        <w:tc>
          <w:tcPr>
            <w:tcW w:w="2141" w:type="dxa"/>
            <w:vAlign w:val="center"/>
          </w:tcPr>
          <w:p w14:paraId="2D85EB77">
            <w:pPr>
              <w:spacing w:line="400" w:lineRule="exact"/>
              <w:jc w:val="center"/>
              <w:rPr>
                <w:rFonts w:hint="eastAsia" w:ascii="仿宋" w:hAnsi="仿宋" w:eastAsia="仿宋"/>
                <w:b/>
                <w:sz w:val="28"/>
                <w:szCs w:val="28"/>
              </w:rPr>
            </w:pPr>
            <w:r>
              <w:rPr>
                <w:rFonts w:hint="eastAsia" w:ascii="仿宋" w:hAnsi="仿宋" w:eastAsia="仿宋"/>
                <w:b/>
                <w:sz w:val="28"/>
                <w:szCs w:val="28"/>
              </w:rPr>
              <w:t>姓名</w:t>
            </w:r>
          </w:p>
        </w:tc>
        <w:tc>
          <w:tcPr>
            <w:tcW w:w="3285" w:type="dxa"/>
            <w:vAlign w:val="center"/>
          </w:tcPr>
          <w:p w14:paraId="05A70DEC">
            <w:pPr>
              <w:spacing w:line="400" w:lineRule="exact"/>
              <w:jc w:val="center"/>
              <w:rPr>
                <w:rFonts w:hint="eastAsia" w:ascii="仿宋" w:hAnsi="仿宋" w:eastAsia="仿宋"/>
                <w:b/>
                <w:sz w:val="28"/>
                <w:szCs w:val="28"/>
              </w:rPr>
            </w:pPr>
            <w:r>
              <w:rPr>
                <w:rFonts w:ascii="仿宋" w:hAnsi="仿宋" w:eastAsia="仿宋"/>
                <w:b/>
                <w:sz w:val="28"/>
                <w:szCs w:val="28"/>
              </w:rPr>
              <w:t>身份证号</w:t>
            </w:r>
          </w:p>
        </w:tc>
      </w:tr>
      <w:tr w14:paraId="290ED7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5" w:type="dxa"/>
            <w:vAlign w:val="center"/>
          </w:tcPr>
          <w:p w14:paraId="18430F3A">
            <w:pPr>
              <w:spacing w:line="400" w:lineRule="exact"/>
              <w:jc w:val="center"/>
              <w:rPr>
                <w:rFonts w:hint="eastAsia" w:ascii="仿宋" w:hAnsi="仿宋" w:eastAsia="仿宋"/>
                <w:sz w:val="28"/>
                <w:szCs w:val="28"/>
              </w:rPr>
            </w:pPr>
            <w:r>
              <w:rPr>
                <w:rFonts w:hint="eastAsia" w:ascii="仿宋" w:hAnsi="仿宋" w:eastAsia="仿宋"/>
                <w:sz w:val="28"/>
                <w:szCs w:val="28"/>
              </w:rPr>
              <w:t>1</w:t>
            </w:r>
          </w:p>
        </w:tc>
        <w:tc>
          <w:tcPr>
            <w:tcW w:w="2209" w:type="dxa"/>
            <w:vAlign w:val="center"/>
          </w:tcPr>
          <w:p w14:paraId="5FABF19F">
            <w:pPr>
              <w:spacing w:line="400" w:lineRule="exact"/>
              <w:jc w:val="center"/>
              <w:rPr>
                <w:rFonts w:hint="eastAsia" w:ascii="仿宋" w:hAnsi="仿宋" w:eastAsia="仿宋"/>
                <w:sz w:val="28"/>
                <w:szCs w:val="28"/>
              </w:rPr>
            </w:pPr>
            <w:r>
              <w:rPr>
                <w:rFonts w:hint="eastAsia" w:ascii="仿宋" w:hAnsi="仿宋" w:eastAsia="仿宋"/>
                <w:sz w:val="28"/>
                <w:szCs w:val="28"/>
              </w:rPr>
              <w:t>项目负责人</w:t>
            </w:r>
          </w:p>
        </w:tc>
        <w:tc>
          <w:tcPr>
            <w:tcW w:w="2141" w:type="dxa"/>
            <w:vAlign w:val="center"/>
          </w:tcPr>
          <w:p w14:paraId="62613A86">
            <w:pPr>
              <w:spacing w:line="400" w:lineRule="exact"/>
              <w:jc w:val="center"/>
              <w:rPr>
                <w:rFonts w:hint="eastAsia" w:ascii="仿宋" w:hAnsi="仿宋" w:eastAsia="仿宋"/>
                <w:sz w:val="28"/>
                <w:szCs w:val="28"/>
              </w:rPr>
            </w:pPr>
          </w:p>
        </w:tc>
        <w:tc>
          <w:tcPr>
            <w:tcW w:w="3285" w:type="dxa"/>
            <w:vAlign w:val="center"/>
          </w:tcPr>
          <w:p w14:paraId="470F17BF">
            <w:pPr>
              <w:spacing w:line="400" w:lineRule="exact"/>
              <w:jc w:val="center"/>
              <w:rPr>
                <w:rFonts w:hint="eastAsia" w:ascii="仿宋" w:hAnsi="仿宋" w:eastAsia="仿宋"/>
                <w:sz w:val="28"/>
                <w:szCs w:val="28"/>
              </w:rPr>
            </w:pPr>
          </w:p>
        </w:tc>
      </w:tr>
      <w:tr w14:paraId="18EFD5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5" w:type="dxa"/>
            <w:vAlign w:val="center"/>
          </w:tcPr>
          <w:p w14:paraId="397D6068">
            <w:pPr>
              <w:spacing w:line="400" w:lineRule="exact"/>
              <w:jc w:val="center"/>
              <w:rPr>
                <w:rFonts w:hint="eastAsia" w:ascii="仿宋" w:hAnsi="仿宋" w:eastAsia="仿宋"/>
                <w:sz w:val="28"/>
                <w:szCs w:val="28"/>
              </w:rPr>
            </w:pPr>
            <w:r>
              <w:rPr>
                <w:rFonts w:hint="eastAsia" w:ascii="仿宋" w:hAnsi="仿宋" w:eastAsia="仿宋"/>
                <w:sz w:val="28"/>
                <w:szCs w:val="28"/>
              </w:rPr>
              <w:t>2</w:t>
            </w:r>
          </w:p>
        </w:tc>
        <w:tc>
          <w:tcPr>
            <w:tcW w:w="2209" w:type="dxa"/>
            <w:vAlign w:val="center"/>
          </w:tcPr>
          <w:p w14:paraId="19E8450F">
            <w:pPr>
              <w:spacing w:line="400" w:lineRule="exact"/>
              <w:jc w:val="center"/>
              <w:rPr>
                <w:rFonts w:hint="eastAsia" w:ascii="仿宋" w:hAnsi="仿宋" w:eastAsia="仿宋"/>
                <w:sz w:val="28"/>
                <w:szCs w:val="28"/>
              </w:rPr>
            </w:pPr>
            <w:r>
              <w:rPr>
                <w:rFonts w:hint="eastAsia" w:ascii="仿宋" w:hAnsi="仿宋" w:eastAsia="仿宋"/>
                <w:sz w:val="28"/>
                <w:szCs w:val="28"/>
              </w:rPr>
              <w:t>安全员</w:t>
            </w:r>
          </w:p>
        </w:tc>
        <w:tc>
          <w:tcPr>
            <w:tcW w:w="2141" w:type="dxa"/>
            <w:vAlign w:val="center"/>
          </w:tcPr>
          <w:p w14:paraId="7EAE0AAA">
            <w:pPr>
              <w:spacing w:line="400" w:lineRule="exact"/>
              <w:jc w:val="center"/>
              <w:rPr>
                <w:rFonts w:hint="eastAsia" w:ascii="仿宋" w:hAnsi="仿宋" w:eastAsia="仿宋"/>
                <w:sz w:val="28"/>
                <w:szCs w:val="28"/>
              </w:rPr>
            </w:pPr>
          </w:p>
        </w:tc>
        <w:tc>
          <w:tcPr>
            <w:tcW w:w="3285" w:type="dxa"/>
            <w:vAlign w:val="center"/>
          </w:tcPr>
          <w:p w14:paraId="75DC2121">
            <w:pPr>
              <w:spacing w:line="400" w:lineRule="exact"/>
              <w:jc w:val="center"/>
              <w:rPr>
                <w:rFonts w:hint="eastAsia" w:ascii="仿宋" w:hAnsi="仿宋" w:eastAsia="仿宋"/>
                <w:sz w:val="28"/>
                <w:szCs w:val="28"/>
              </w:rPr>
            </w:pPr>
          </w:p>
        </w:tc>
      </w:tr>
      <w:tr w14:paraId="10A875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895" w:hRule="atLeast"/>
          <w:jc w:val="center"/>
        </w:trPr>
        <w:tc>
          <w:tcPr>
            <w:tcW w:w="8520" w:type="dxa"/>
            <w:gridSpan w:val="4"/>
            <w:tcBorders>
              <w:top w:val="single" w:color="auto" w:sz="4" w:space="0"/>
            </w:tcBorders>
            <w:vAlign w:val="center"/>
          </w:tcPr>
          <w:p w14:paraId="43CFA98E">
            <w:pPr>
              <w:spacing w:line="400" w:lineRule="exact"/>
              <w:jc w:val="left"/>
              <w:rPr>
                <w:rFonts w:hint="eastAsia" w:ascii="仿宋" w:hAnsi="仿宋" w:eastAsia="仿宋"/>
                <w:sz w:val="28"/>
                <w:szCs w:val="28"/>
              </w:rPr>
            </w:pPr>
            <w:r>
              <w:rPr>
                <w:rFonts w:hint="eastAsia" w:ascii="仿宋" w:hAnsi="仿宋" w:eastAsia="仿宋"/>
                <w:sz w:val="28"/>
                <w:szCs w:val="28"/>
              </w:rPr>
              <w:t>注:可增行，表后附相应人员身份证复印件、资格证</w:t>
            </w:r>
          </w:p>
        </w:tc>
      </w:tr>
    </w:tbl>
    <w:p w14:paraId="29A792E3">
      <w:pPr>
        <w:spacing w:line="400" w:lineRule="exact"/>
        <w:ind w:firstLine="660" w:firstLineChars="200"/>
        <w:rPr>
          <w:rFonts w:hint="eastAsia" w:ascii="仿宋" w:hAnsi="仿宋" w:eastAsia="仿宋"/>
          <w:sz w:val="33"/>
          <w:szCs w:val="33"/>
        </w:rPr>
      </w:pPr>
    </w:p>
    <w:p w14:paraId="1CBAD87F">
      <w:pPr>
        <w:pStyle w:val="9"/>
      </w:pPr>
    </w:p>
    <w:p w14:paraId="4710454C">
      <w:pPr>
        <w:spacing w:line="400" w:lineRule="exact"/>
        <w:ind w:firstLine="660" w:firstLineChars="200"/>
        <w:outlineLvl w:val="1"/>
        <w:rPr>
          <w:rFonts w:hint="eastAsia" w:ascii="仿宋" w:hAnsi="仿宋" w:eastAsia="仿宋"/>
          <w:sz w:val="33"/>
          <w:szCs w:val="33"/>
        </w:rPr>
      </w:pPr>
      <w:r>
        <w:rPr>
          <w:rFonts w:hint="eastAsia" w:ascii="仿宋" w:hAnsi="仿宋" w:eastAsia="仿宋"/>
          <w:sz w:val="33"/>
          <w:szCs w:val="33"/>
        </w:rPr>
        <w:t>十二、竞选人</w:t>
      </w:r>
      <w:r>
        <w:rPr>
          <w:rFonts w:ascii="仿宋" w:hAnsi="仿宋" w:eastAsia="仿宋"/>
          <w:sz w:val="33"/>
          <w:szCs w:val="33"/>
        </w:rPr>
        <w:t>需说明的其他问题</w:t>
      </w:r>
    </w:p>
    <w:p w14:paraId="563F412F">
      <w:pPr>
        <w:autoSpaceDE w:val="0"/>
        <w:autoSpaceDN w:val="0"/>
        <w:adjustRightInd w:val="0"/>
        <w:spacing w:line="480" w:lineRule="exact"/>
        <w:ind w:firstLine="560" w:firstLineChars="200"/>
        <w:jc w:val="left"/>
        <w:rPr>
          <w:rFonts w:hint="eastAsia" w:ascii="仿宋" w:hAnsi="仿宋" w:eastAsia="仿宋" w:cs="方正仿宋_GBK"/>
          <w:bCs/>
          <w:kern w:val="0"/>
          <w:sz w:val="28"/>
          <w:szCs w:val="28"/>
        </w:rPr>
      </w:pPr>
    </w:p>
    <w:p w14:paraId="53B49A57">
      <w:pPr>
        <w:autoSpaceDE w:val="0"/>
        <w:autoSpaceDN w:val="0"/>
        <w:adjustRightInd w:val="0"/>
        <w:spacing w:line="480" w:lineRule="exact"/>
        <w:ind w:firstLine="560" w:firstLineChars="200"/>
        <w:jc w:val="left"/>
        <w:rPr>
          <w:rFonts w:hint="eastAsia" w:ascii="仿宋" w:hAnsi="仿宋" w:eastAsia="仿宋" w:cs="方正仿宋_GBK"/>
          <w:bCs/>
          <w:kern w:val="0"/>
          <w:sz w:val="28"/>
          <w:szCs w:val="28"/>
        </w:rPr>
      </w:pPr>
    </w:p>
    <w:p w14:paraId="5291D585">
      <w:pPr>
        <w:autoSpaceDE w:val="0"/>
        <w:autoSpaceDN w:val="0"/>
        <w:adjustRightInd w:val="0"/>
        <w:spacing w:line="480" w:lineRule="exact"/>
        <w:ind w:firstLine="560" w:firstLineChars="200"/>
        <w:jc w:val="left"/>
        <w:rPr>
          <w:rFonts w:hint="eastAsia" w:ascii="仿宋" w:hAnsi="仿宋" w:eastAsia="仿宋" w:cs="方正仿宋_GBK"/>
          <w:bCs/>
          <w:kern w:val="0"/>
          <w:sz w:val="28"/>
          <w:szCs w:val="28"/>
        </w:rPr>
      </w:pPr>
    </w:p>
    <w:p w14:paraId="3FB927F5">
      <w:pPr>
        <w:tabs>
          <w:tab w:val="left" w:pos="6300"/>
        </w:tabs>
        <w:snapToGrid w:val="0"/>
        <w:spacing w:line="500" w:lineRule="exact"/>
        <w:ind w:firstLine="480" w:firstLineChars="200"/>
        <w:jc w:val="center"/>
        <w:rPr>
          <w:rFonts w:hint="eastAsia" w:ascii="仿宋" w:hAnsi="仿宋" w:eastAsia="仿宋" w:cs="Times New Roman"/>
          <w:sz w:val="30"/>
          <w:szCs w:val="30"/>
        </w:rPr>
      </w:pPr>
      <w:r>
        <w:rPr>
          <w:rFonts w:hint="eastAsia" w:ascii="Times New Roman" w:hAnsi="Times New Roman" w:eastAsia="方正仿宋_GBK" w:cs="方正仿宋_GBK"/>
          <w:sz w:val="24"/>
        </w:rPr>
        <w:t>（结束）</w:t>
      </w:r>
    </w:p>
    <w:p w14:paraId="3D3EB746">
      <w:pPr>
        <w:pStyle w:val="9"/>
        <w:rPr>
          <w:rFonts w:ascii="Times New Roman" w:hAnsi="Times New Roman" w:eastAsia="方正仿宋_GBK" w:cs="Times New Roman"/>
          <w:kern w:val="0"/>
          <w:sz w:val="33"/>
          <w:szCs w:val="33"/>
        </w:rPr>
      </w:pPr>
    </w:p>
    <w:sectPr>
      <w:headerReference r:id="rId11" w:type="default"/>
      <w:footerReference r:id="rId12" w:type="default"/>
      <w:pgSz w:w="11906" w:h="16838"/>
      <w:pgMar w:top="1440" w:right="1797" w:bottom="1440"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37133776-8036-4048-A9D7-33F4D89665FD}"/>
  </w:font>
  <w:font w:name="方正仿宋_GBK">
    <w:panose1 w:val="03000509000000000000"/>
    <w:charset w:val="86"/>
    <w:family w:val="script"/>
    <w:pitch w:val="default"/>
    <w:sig w:usb0="00000001" w:usb1="080E0000" w:usb2="00000000" w:usb3="00000000" w:csb0="00040000" w:csb1="00000000"/>
    <w:embedRegular r:id="rId2" w:fontKey="{9C769DD0-C3C5-4F3B-ACEE-EDD71B178C59}"/>
  </w:font>
  <w:font w:name="PingFang SC">
    <w:altName w:val="宋体"/>
    <w:panose1 w:val="00000000000000000000"/>
    <w:charset w:val="86"/>
    <w:family w:val="auto"/>
    <w:pitch w:val="default"/>
    <w:sig w:usb0="00000000" w:usb1="00000000" w:usb2="00000017" w:usb3="00000000" w:csb0="00040001" w:csb1="00000000"/>
  </w:font>
  <w:font w:name="仿宋">
    <w:panose1 w:val="02010609060101010101"/>
    <w:charset w:val="86"/>
    <w:family w:val="modern"/>
    <w:pitch w:val="default"/>
    <w:sig w:usb0="800002BF" w:usb1="38CF7CFA" w:usb2="00000016" w:usb3="00000000" w:csb0="00040001" w:csb1="00000000"/>
    <w:embedRegular r:id="rId3" w:fontKey="{05743F7D-421A-49F0-ACF8-F1BEAE2E307A}"/>
  </w:font>
  <w:font w:name="方正黑体_GBK">
    <w:panose1 w:val="03000509000000000000"/>
    <w:charset w:val="86"/>
    <w:family w:val="script"/>
    <w:pitch w:val="default"/>
    <w:sig w:usb0="00000001" w:usb1="080E0000" w:usb2="00000000" w:usb3="00000000" w:csb0="00040000" w:csb1="00000000"/>
    <w:embedRegular r:id="rId4" w:fontKey="{739F4032-E305-4322-95B0-0C97F18786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E006E">
    <w:pPr>
      <w:snapToGrid w:val="0"/>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   \* MERGEFORMAT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lang w:val="zh-CN"/>
      </w:rPr>
      <w:t>9</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F9CCE">
    <w:pPr>
      <w:snapToGrid w:val="0"/>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   \* MERGEFORMAT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lang w:val="zh-CN"/>
      </w:rPr>
      <w:t>2</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F3413">
    <w:pPr>
      <w:tabs>
        <w:tab w:val="left" w:pos="7620"/>
      </w:tabs>
      <w:snapToGrid w:val="0"/>
      <w:jc w:val="left"/>
      <w:rPr>
        <w:rFonts w:ascii="Times New Roman" w:hAnsi="Times New Roman"/>
        <w:sz w:val="18"/>
        <w:szCs w:val="1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4E8E1D0">
                          <w:pPr>
                            <w:snapToGrid w:val="0"/>
                            <w:jc w:val="left"/>
                            <w:rPr>
                              <w:rFonts w:ascii="Times New Roman" w:hAnsi="Times New Roman"/>
                              <w:sz w:val="18"/>
                              <w:szCs w:val="18"/>
                            </w:rPr>
                          </w:pPr>
                          <w:r>
                            <w:rPr>
                              <w:rFonts w:hint="eastAsia" w:ascii="Times New Roman" w:hAnsi="Times New Roman"/>
                              <w:sz w:val="18"/>
                              <w:szCs w:val="18"/>
                            </w:rPr>
                            <w:fldChar w:fldCharType="begin"/>
                          </w:r>
                          <w:r>
                            <w:rPr>
                              <w:rFonts w:hint="eastAsia" w:ascii="Times New Roman" w:hAnsi="Times New Roman"/>
                              <w:sz w:val="18"/>
                              <w:szCs w:val="18"/>
                            </w:rPr>
                            <w:instrText xml:space="preserve"> PAGE  \* MERGEFORMAT </w:instrText>
                          </w:r>
                          <w:r>
                            <w:rPr>
                              <w:rFonts w:hint="eastAsia" w:ascii="Times New Roman" w:hAnsi="Times New Roman"/>
                              <w:sz w:val="18"/>
                              <w:szCs w:val="18"/>
                            </w:rPr>
                            <w:fldChar w:fldCharType="separate"/>
                          </w:r>
                          <w:r>
                            <w:rPr>
                              <w:rFonts w:ascii="Times New Roman" w:hAnsi="Times New Roman"/>
                              <w:sz w:val="18"/>
                              <w:szCs w:val="18"/>
                            </w:rPr>
                            <w:t>12</w:t>
                          </w:r>
                          <w:r>
                            <w:rPr>
                              <w:rFonts w:hint="eastAsia" w:ascii="Times New Roman" w:hAnsi="Times New Roman"/>
                              <w:sz w:val="18"/>
                              <w:szCs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5LsAsYBAACd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UvOnLD04pefPy6//lx+f2cU&#10;I4F6jxXV3XuqjMM7GKh4jiMFE++hDTZ9iRGjPMl7vsqrhshkurRerdclpSTlZofwi4frPmB8r8Cy&#10;ZNQ80PtlWcXpI8axdC5J3RzcaWPyGxr3T4Awx4jKSzDdTkzGiZMVh/0w0dtDcyZ2PS1CzR3tPWfm&#10;gyOd087MRpiN/WSkjuhvj5HGyNMl1BGKWCWHXi3zmzYsrcVjP1c9/FX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bkuwCxgEAAJ0DAAAOAAAAAAAAAAEAIAAAAB4BAABkcnMvZTJvRG9jLnht&#10;bFBLBQYAAAAABgAGAFkBAABWBQAAAAA=&#10;">
              <v:fill on="f" focussize="0,0"/>
              <v:stroke on="f"/>
              <v:imagedata o:title=""/>
              <o:lock v:ext="edit" aspectratio="f"/>
              <v:textbox inset="0mm,0mm,0mm,0mm" style="mso-fit-shape-to-text:t;">
                <w:txbxContent>
                  <w:p w14:paraId="14E8E1D0">
                    <w:pPr>
                      <w:snapToGrid w:val="0"/>
                      <w:jc w:val="left"/>
                      <w:rPr>
                        <w:rFonts w:ascii="Times New Roman" w:hAnsi="Times New Roman"/>
                        <w:sz w:val="18"/>
                        <w:szCs w:val="18"/>
                      </w:rPr>
                    </w:pPr>
                    <w:r>
                      <w:rPr>
                        <w:rFonts w:hint="eastAsia" w:ascii="Times New Roman" w:hAnsi="Times New Roman"/>
                        <w:sz w:val="18"/>
                        <w:szCs w:val="18"/>
                      </w:rPr>
                      <w:fldChar w:fldCharType="begin"/>
                    </w:r>
                    <w:r>
                      <w:rPr>
                        <w:rFonts w:hint="eastAsia" w:ascii="Times New Roman" w:hAnsi="Times New Roman"/>
                        <w:sz w:val="18"/>
                        <w:szCs w:val="18"/>
                      </w:rPr>
                      <w:instrText xml:space="preserve"> PAGE  \* MERGEFORMAT </w:instrText>
                    </w:r>
                    <w:r>
                      <w:rPr>
                        <w:rFonts w:hint="eastAsia" w:ascii="Times New Roman" w:hAnsi="Times New Roman"/>
                        <w:sz w:val="18"/>
                        <w:szCs w:val="18"/>
                      </w:rPr>
                      <w:fldChar w:fldCharType="separate"/>
                    </w:r>
                    <w:r>
                      <w:rPr>
                        <w:rFonts w:ascii="Times New Roman" w:hAnsi="Times New Roman"/>
                        <w:sz w:val="18"/>
                        <w:szCs w:val="18"/>
                      </w:rPr>
                      <w:t>12</w:t>
                    </w:r>
                    <w:r>
                      <w:rPr>
                        <w:rFonts w:hint="eastAsia" w:ascii="Times New Roman" w:hAnsi="Times New Roman"/>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693B9">
    <w:pPr>
      <w:snapToGrid w:val="0"/>
      <w:ind w:right="280"/>
      <w:jc w:val="left"/>
      <w:rPr>
        <w:rFonts w:ascii="Times New Roman" w:hAnsi="Times New Roman" w:eastAsia="仿宋_GB2312"/>
        <w:sz w:val="28"/>
        <w:szCs w:val="28"/>
      </w:rPr>
    </w:pPr>
    <w:r>
      <w:rPr>
        <w:rFonts w:ascii="Times New Roman" w:hAnsi="Times New Roman" w:eastAsia="仿宋_GB2312"/>
        <w:sz w:val="28"/>
        <w:szCs w:val="28"/>
      </w:rPr>
      <w:t xml:space="preserve">— </w:t>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   \* MERGEFORMAT </w:instrText>
    </w:r>
    <w:r>
      <w:rPr>
        <w:rFonts w:ascii="Times New Roman" w:hAnsi="Times New Roman" w:eastAsia="仿宋_GB2312"/>
        <w:sz w:val="28"/>
        <w:szCs w:val="28"/>
      </w:rPr>
      <w:fldChar w:fldCharType="separate"/>
    </w:r>
    <w:r>
      <w:rPr>
        <w:rFonts w:ascii="Times New Roman" w:hAnsi="Times New Roman" w:eastAsia="仿宋_GB2312"/>
        <w:sz w:val="28"/>
        <w:szCs w:val="28"/>
        <w:lang w:val="zh-CN"/>
      </w:rPr>
      <w:t>4</w:t>
    </w:r>
    <w:r>
      <w:rPr>
        <w:rFonts w:ascii="Times New Roman" w:hAnsi="Times New Roman" w:eastAsia="仿宋_GB2312"/>
        <w:sz w:val="28"/>
        <w:szCs w:val="28"/>
      </w:rPr>
      <w:fldChar w:fldCharType="end"/>
    </w:r>
    <w:r>
      <w:rPr>
        <w:rFonts w:ascii="Times New Roman" w:hAnsi="Times New Roman" w:eastAsia="仿宋_GB2312"/>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0ACB6">
    <w:pPr>
      <w:snapToGrid w:val="0"/>
      <w:jc w:val="right"/>
      <w:rPr>
        <w:rFonts w:ascii="Times New Roman" w:hAnsi="Times New Roman" w:eastAsia="仿宋_GB2312"/>
        <w:sz w:val="28"/>
        <w:szCs w:val="28"/>
      </w:rPr>
    </w:pPr>
    <w:r>
      <w:rPr>
        <w:rFonts w:ascii="Times New Roman" w:hAnsi="Times New Roman" w:eastAsia="仿宋_GB2312"/>
        <w:sz w:val="28"/>
        <w:szCs w:val="28"/>
      </w:rPr>
      <w:t xml:space="preserve">— </w:t>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   \* MERGEFORMAT </w:instrText>
    </w:r>
    <w:r>
      <w:rPr>
        <w:rFonts w:ascii="Times New Roman" w:hAnsi="Times New Roman" w:eastAsia="仿宋_GB2312"/>
        <w:sz w:val="28"/>
        <w:szCs w:val="28"/>
      </w:rPr>
      <w:fldChar w:fldCharType="separate"/>
    </w:r>
    <w:r>
      <w:rPr>
        <w:rFonts w:ascii="Times New Roman" w:hAnsi="Times New Roman" w:eastAsia="仿宋_GB2312"/>
        <w:sz w:val="28"/>
        <w:szCs w:val="28"/>
        <w:lang w:val="zh-CN"/>
      </w:rPr>
      <w:t>11</w:t>
    </w:r>
    <w:r>
      <w:rPr>
        <w:rFonts w:ascii="Times New Roman" w:hAnsi="Times New Roman" w:eastAsia="仿宋_GB2312"/>
        <w:sz w:val="28"/>
        <w:szCs w:val="28"/>
      </w:rPr>
      <w:fldChar w:fldCharType="end"/>
    </w:r>
    <w:r>
      <w:rPr>
        <w:rFonts w:ascii="Times New Roman" w:hAnsi="Times New Roman" w:eastAsia="仿宋_GB2312"/>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77F6E">
    <w:pPr>
      <w:snapToGrid w:val="0"/>
      <w:jc w:val="left"/>
      <w:rPr>
        <w:rFonts w:ascii="Times New Roman" w:hAnsi="Times New Roman"/>
        <w:sz w:val="18"/>
        <w:szCs w:val="18"/>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70AC66A">
                          <w:pPr>
                            <w:snapToGrid w:val="0"/>
                            <w:jc w:val="left"/>
                            <w:rPr>
                              <w:rFonts w:ascii="Times New Roman" w:hAnsi="Times New Roman"/>
                              <w:sz w:val="18"/>
                              <w:szCs w:val="1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24</w:t>
                          </w:r>
                          <w:r>
                            <w:rPr>
                              <w:rFonts w:ascii="Times New Roman" w:hAnsi="Times New Roman"/>
                              <w:sz w:val="28"/>
                              <w:szCs w:val="28"/>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N2uBqfmAQAAyQMA&#10;AA4AAAAAAAAAAQAgAAAAHgEAAGRycy9lMm9Eb2MueG1sUEsFBgAAAAAGAAYAWQEAAHYFAAAAAA==&#10;">
              <v:fill on="f" focussize="0,0"/>
              <v:stroke on="f"/>
              <v:imagedata o:title=""/>
              <o:lock v:ext="edit" aspectratio="f"/>
              <v:textbox inset="0mm,0mm,0mm,0mm" style="mso-fit-shape-to-text:t;">
                <w:txbxContent>
                  <w:p w14:paraId="370AC66A">
                    <w:pPr>
                      <w:snapToGrid w:val="0"/>
                      <w:jc w:val="left"/>
                      <w:rPr>
                        <w:rFonts w:ascii="Times New Roman" w:hAnsi="Times New Roman"/>
                        <w:sz w:val="18"/>
                        <w:szCs w:val="1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24</w:t>
                    </w:r>
                    <w:r>
                      <w:rPr>
                        <w:rFonts w:ascii="Times New Roman" w:hAnsi="Times New Roman"/>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4DEFC">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DF08BB0">
                          <w:pPr>
                            <w:pStyle w:val="12"/>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OyNgqzgAQAAvQMAAA4AAAAA&#10;AAAAAQAgAAAAHgEAAGRycy9lMm9Eb2MueG1sUEsFBgAAAAAGAAYAWQEAAHAFAAAAAA==&#10;">
              <v:fill on="f" focussize="0,0"/>
              <v:stroke on="f"/>
              <v:imagedata o:title=""/>
              <o:lock v:ext="edit" aspectratio="f"/>
              <v:textbox inset="0mm,0mm,0mm,0mm" style="mso-fit-shape-to-text:t;">
                <w:txbxContent>
                  <w:p w14:paraId="1DF08BB0">
                    <w:pPr>
                      <w:pStyle w:val="12"/>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4C2BF">
    <w:pPr>
      <w:snapToGrid w:val="0"/>
      <w:jc w:val="center"/>
      <w:rPr>
        <w:rFonts w:ascii="Times New Roman" w:hAnsi="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46B00">
    <w:pPr>
      <w:snapToGrid w:val="0"/>
      <w:jc w:val="center"/>
      <w:rPr>
        <w:rFonts w:ascii="Times New Roman" w:hAnsi="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787F7">
    <w:pPr>
      <w:pStyle w:val="13"/>
      <w:pBdr>
        <w:bottom w:val="none" w:color="auto" w:sz="0" w:space="0"/>
      </w:pBdr>
      <w:ind w:right="70"/>
      <w:jc w:val="right"/>
      <w:rPr>
        <w:rFonts w:hint="eastAsia" w:ascii="宋体" w:hAnsi="宋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351024"/>
    <w:multiLevelType w:val="singleLevel"/>
    <w:tmpl w:val="31351024"/>
    <w:lvl w:ilvl="0" w:tentative="0">
      <w:start w:val="1"/>
      <w:numFmt w:val="chineseCounting"/>
      <w:suff w:val="space"/>
      <w:lvlText w:val="第%1部分"/>
      <w:lvlJc w:val="left"/>
      <w:rPr>
        <w:rFonts w:hint="eastAsia"/>
      </w:rPr>
    </w:lvl>
  </w:abstractNum>
  <w:abstractNum w:abstractNumId="1">
    <w:nsid w:val="65695D3E"/>
    <w:multiLevelType w:val="singleLevel"/>
    <w:tmpl w:val="65695D3E"/>
    <w:lvl w:ilvl="0" w:tentative="0">
      <w:start w:val="3"/>
      <w:numFmt w:val="chineseCounting"/>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单行道">
    <w15:presenceInfo w15:providerId="None" w15:userId="单行道"/>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2MTNhYWVhZjlhZTY1ZGNmOGEwMjc3MGJmNGZjN2IifQ=="/>
  </w:docVars>
  <w:rsids>
    <w:rsidRoot w:val="00D51654"/>
    <w:rsid w:val="00001914"/>
    <w:rsid w:val="00002DD2"/>
    <w:rsid w:val="00004E45"/>
    <w:rsid w:val="000124AD"/>
    <w:rsid w:val="000155BC"/>
    <w:rsid w:val="0001706E"/>
    <w:rsid w:val="000210B5"/>
    <w:rsid w:val="00022D15"/>
    <w:rsid w:val="000251F5"/>
    <w:rsid w:val="0002705B"/>
    <w:rsid w:val="0002739A"/>
    <w:rsid w:val="00030AA6"/>
    <w:rsid w:val="00033EF6"/>
    <w:rsid w:val="000420C4"/>
    <w:rsid w:val="00042594"/>
    <w:rsid w:val="00042A08"/>
    <w:rsid w:val="000442CF"/>
    <w:rsid w:val="00044DD5"/>
    <w:rsid w:val="00045897"/>
    <w:rsid w:val="000470E3"/>
    <w:rsid w:val="0005172B"/>
    <w:rsid w:val="000521DB"/>
    <w:rsid w:val="00052A18"/>
    <w:rsid w:val="000671CA"/>
    <w:rsid w:val="000773C1"/>
    <w:rsid w:val="00083C61"/>
    <w:rsid w:val="00085916"/>
    <w:rsid w:val="00090134"/>
    <w:rsid w:val="00091AF9"/>
    <w:rsid w:val="000965D5"/>
    <w:rsid w:val="000A07F3"/>
    <w:rsid w:val="000A7C04"/>
    <w:rsid w:val="000B1E04"/>
    <w:rsid w:val="000B496B"/>
    <w:rsid w:val="000B5BAA"/>
    <w:rsid w:val="000C0065"/>
    <w:rsid w:val="000D44F7"/>
    <w:rsid w:val="000D4C24"/>
    <w:rsid w:val="000E03AC"/>
    <w:rsid w:val="000E1E39"/>
    <w:rsid w:val="000E4742"/>
    <w:rsid w:val="000E76E1"/>
    <w:rsid w:val="000F42DB"/>
    <w:rsid w:val="000F508C"/>
    <w:rsid w:val="000F796E"/>
    <w:rsid w:val="00103A41"/>
    <w:rsid w:val="00112DC0"/>
    <w:rsid w:val="00117D04"/>
    <w:rsid w:val="00130A97"/>
    <w:rsid w:val="00132A7F"/>
    <w:rsid w:val="0013680E"/>
    <w:rsid w:val="00137769"/>
    <w:rsid w:val="00143EB9"/>
    <w:rsid w:val="00145522"/>
    <w:rsid w:val="00146362"/>
    <w:rsid w:val="00147D8B"/>
    <w:rsid w:val="00154E6E"/>
    <w:rsid w:val="00157A54"/>
    <w:rsid w:val="00166295"/>
    <w:rsid w:val="00176888"/>
    <w:rsid w:val="00183222"/>
    <w:rsid w:val="001835D1"/>
    <w:rsid w:val="001931AA"/>
    <w:rsid w:val="001931D0"/>
    <w:rsid w:val="001934E1"/>
    <w:rsid w:val="001A0E05"/>
    <w:rsid w:val="001A254E"/>
    <w:rsid w:val="001A600B"/>
    <w:rsid w:val="001B0BA0"/>
    <w:rsid w:val="001B21CA"/>
    <w:rsid w:val="001C2CBF"/>
    <w:rsid w:val="001C32FF"/>
    <w:rsid w:val="001D0079"/>
    <w:rsid w:val="001D040D"/>
    <w:rsid w:val="001D1E66"/>
    <w:rsid w:val="001D6A74"/>
    <w:rsid w:val="001E5001"/>
    <w:rsid w:val="001F07A9"/>
    <w:rsid w:val="001F132D"/>
    <w:rsid w:val="001F7C31"/>
    <w:rsid w:val="001F7DCF"/>
    <w:rsid w:val="002202D8"/>
    <w:rsid w:val="002208D6"/>
    <w:rsid w:val="00222F28"/>
    <w:rsid w:val="00223FD2"/>
    <w:rsid w:val="002303EC"/>
    <w:rsid w:val="00232DE2"/>
    <w:rsid w:val="00234FD1"/>
    <w:rsid w:val="002441B1"/>
    <w:rsid w:val="00253E69"/>
    <w:rsid w:val="002554CB"/>
    <w:rsid w:val="002668FF"/>
    <w:rsid w:val="002674CB"/>
    <w:rsid w:val="00276735"/>
    <w:rsid w:val="00281791"/>
    <w:rsid w:val="00292B16"/>
    <w:rsid w:val="002975C8"/>
    <w:rsid w:val="002A2CC8"/>
    <w:rsid w:val="002A4805"/>
    <w:rsid w:val="002B6F9B"/>
    <w:rsid w:val="002C13E9"/>
    <w:rsid w:val="002C1AB6"/>
    <w:rsid w:val="002D0336"/>
    <w:rsid w:val="002D0670"/>
    <w:rsid w:val="002D1F2B"/>
    <w:rsid w:val="002E0725"/>
    <w:rsid w:val="002E63EF"/>
    <w:rsid w:val="002F17E1"/>
    <w:rsid w:val="002F3296"/>
    <w:rsid w:val="002F402C"/>
    <w:rsid w:val="002F6347"/>
    <w:rsid w:val="002F6C4C"/>
    <w:rsid w:val="002F7AA8"/>
    <w:rsid w:val="002F7AE6"/>
    <w:rsid w:val="00303B7B"/>
    <w:rsid w:val="0030764C"/>
    <w:rsid w:val="00313E80"/>
    <w:rsid w:val="00315505"/>
    <w:rsid w:val="00316734"/>
    <w:rsid w:val="00320F48"/>
    <w:rsid w:val="00322F71"/>
    <w:rsid w:val="00331D29"/>
    <w:rsid w:val="0033290E"/>
    <w:rsid w:val="00332A4F"/>
    <w:rsid w:val="0033559F"/>
    <w:rsid w:val="00341179"/>
    <w:rsid w:val="003418D4"/>
    <w:rsid w:val="00354F1B"/>
    <w:rsid w:val="0035789B"/>
    <w:rsid w:val="00362BC7"/>
    <w:rsid w:val="00366920"/>
    <w:rsid w:val="00370B26"/>
    <w:rsid w:val="00373E9C"/>
    <w:rsid w:val="00386A06"/>
    <w:rsid w:val="003A14C1"/>
    <w:rsid w:val="003A25AF"/>
    <w:rsid w:val="003A5015"/>
    <w:rsid w:val="003A576F"/>
    <w:rsid w:val="003B2BE0"/>
    <w:rsid w:val="003B414D"/>
    <w:rsid w:val="003B4968"/>
    <w:rsid w:val="003B51CB"/>
    <w:rsid w:val="003C41F1"/>
    <w:rsid w:val="003C78CD"/>
    <w:rsid w:val="003D4013"/>
    <w:rsid w:val="003D73DD"/>
    <w:rsid w:val="003E12EC"/>
    <w:rsid w:val="003E1BAD"/>
    <w:rsid w:val="003E385F"/>
    <w:rsid w:val="003E53CD"/>
    <w:rsid w:val="003E747A"/>
    <w:rsid w:val="003F1290"/>
    <w:rsid w:val="003F2BFA"/>
    <w:rsid w:val="00402C1C"/>
    <w:rsid w:val="004062DF"/>
    <w:rsid w:val="004079EC"/>
    <w:rsid w:val="00410300"/>
    <w:rsid w:val="00410839"/>
    <w:rsid w:val="00412887"/>
    <w:rsid w:val="004141A4"/>
    <w:rsid w:val="00420B77"/>
    <w:rsid w:val="00422301"/>
    <w:rsid w:val="00422B18"/>
    <w:rsid w:val="00426170"/>
    <w:rsid w:val="00430CCB"/>
    <w:rsid w:val="00431085"/>
    <w:rsid w:val="00431763"/>
    <w:rsid w:val="004361A7"/>
    <w:rsid w:val="00436F41"/>
    <w:rsid w:val="00440E71"/>
    <w:rsid w:val="00444B5F"/>
    <w:rsid w:val="0045575E"/>
    <w:rsid w:val="00460DC5"/>
    <w:rsid w:val="00462A07"/>
    <w:rsid w:val="00464B31"/>
    <w:rsid w:val="004712CF"/>
    <w:rsid w:val="0047164D"/>
    <w:rsid w:val="00481E11"/>
    <w:rsid w:val="00482BAF"/>
    <w:rsid w:val="0048473F"/>
    <w:rsid w:val="004857AA"/>
    <w:rsid w:val="00492491"/>
    <w:rsid w:val="00492F78"/>
    <w:rsid w:val="00493C0B"/>
    <w:rsid w:val="00496908"/>
    <w:rsid w:val="004A285E"/>
    <w:rsid w:val="004A3FF1"/>
    <w:rsid w:val="004C1105"/>
    <w:rsid w:val="004C2463"/>
    <w:rsid w:val="004C6436"/>
    <w:rsid w:val="004C7130"/>
    <w:rsid w:val="004E012B"/>
    <w:rsid w:val="004E23DE"/>
    <w:rsid w:val="004E5041"/>
    <w:rsid w:val="004F40B5"/>
    <w:rsid w:val="00500116"/>
    <w:rsid w:val="00502CA7"/>
    <w:rsid w:val="005033B4"/>
    <w:rsid w:val="00507196"/>
    <w:rsid w:val="005109F6"/>
    <w:rsid w:val="0051198B"/>
    <w:rsid w:val="0051262D"/>
    <w:rsid w:val="0051305A"/>
    <w:rsid w:val="00524CCC"/>
    <w:rsid w:val="005353D7"/>
    <w:rsid w:val="005376C6"/>
    <w:rsid w:val="005504E7"/>
    <w:rsid w:val="00551BF0"/>
    <w:rsid w:val="00563228"/>
    <w:rsid w:val="005658BE"/>
    <w:rsid w:val="00566CD3"/>
    <w:rsid w:val="00571B1B"/>
    <w:rsid w:val="00574C67"/>
    <w:rsid w:val="005754EA"/>
    <w:rsid w:val="00577D37"/>
    <w:rsid w:val="0058024B"/>
    <w:rsid w:val="00584FB2"/>
    <w:rsid w:val="00590EF6"/>
    <w:rsid w:val="00591678"/>
    <w:rsid w:val="005B7208"/>
    <w:rsid w:val="005C16AC"/>
    <w:rsid w:val="005C1A71"/>
    <w:rsid w:val="005E4492"/>
    <w:rsid w:val="005E5DA5"/>
    <w:rsid w:val="005E66A5"/>
    <w:rsid w:val="005F1EA4"/>
    <w:rsid w:val="005F2D56"/>
    <w:rsid w:val="005F3AE1"/>
    <w:rsid w:val="005F7A66"/>
    <w:rsid w:val="00600A45"/>
    <w:rsid w:val="0060239C"/>
    <w:rsid w:val="00606CD7"/>
    <w:rsid w:val="00613BC7"/>
    <w:rsid w:val="00613DF9"/>
    <w:rsid w:val="00630DE5"/>
    <w:rsid w:val="00633B5A"/>
    <w:rsid w:val="006362A1"/>
    <w:rsid w:val="006365F6"/>
    <w:rsid w:val="00645ABB"/>
    <w:rsid w:val="00650EF4"/>
    <w:rsid w:val="00651B49"/>
    <w:rsid w:val="0066427D"/>
    <w:rsid w:val="00672E8A"/>
    <w:rsid w:val="006735CD"/>
    <w:rsid w:val="00673FA4"/>
    <w:rsid w:val="00674B3B"/>
    <w:rsid w:val="006769BF"/>
    <w:rsid w:val="00680611"/>
    <w:rsid w:val="0068077F"/>
    <w:rsid w:val="00681911"/>
    <w:rsid w:val="00682835"/>
    <w:rsid w:val="006834CB"/>
    <w:rsid w:val="00684E83"/>
    <w:rsid w:val="00685325"/>
    <w:rsid w:val="00685489"/>
    <w:rsid w:val="00685FFA"/>
    <w:rsid w:val="006918D2"/>
    <w:rsid w:val="00694245"/>
    <w:rsid w:val="006942E8"/>
    <w:rsid w:val="00695754"/>
    <w:rsid w:val="0069642B"/>
    <w:rsid w:val="006A079C"/>
    <w:rsid w:val="006A0CFB"/>
    <w:rsid w:val="006A4B57"/>
    <w:rsid w:val="006A683B"/>
    <w:rsid w:val="006B3688"/>
    <w:rsid w:val="006B3F9B"/>
    <w:rsid w:val="006B59E9"/>
    <w:rsid w:val="006C20C0"/>
    <w:rsid w:val="006C69DF"/>
    <w:rsid w:val="006C747E"/>
    <w:rsid w:val="006D387F"/>
    <w:rsid w:val="006D7086"/>
    <w:rsid w:val="006D75AD"/>
    <w:rsid w:val="006E1F3C"/>
    <w:rsid w:val="006E5E27"/>
    <w:rsid w:val="006F49A2"/>
    <w:rsid w:val="006F6115"/>
    <w:rsid w:val="006F7CBC"/>
    <w:rsid w:val="007011B9"/>
    <w:rsid w:val="0070341F"/>
    <w:rsid w:val="007041AC"/>
    <w:rsid w:val="00706E82"/>
    <w:rsid w:val="00707CAA"/>
    <w:rsid w:val="00711AD7"/>
    <w:rsid w:val="00717D73"/>
    <w:rsid w:val="00721CA4"/>
    <w:rsid w:val="00722921"/>
    <w:rsid w:val="00722CD7"/>
    <w:rsid w:val="0072613E"/>
    <w:rsid w:val="00744DD4"/>
    <w:rsid w:val="00744F5E"/>
    <w:rsid w:val="007457D0"/>
    <w:rsid w:val="00746FFC"/>
    <w:rsid w:val="00756958"/>
    <w:rsid w:val="00757E3B"/>
    <w:rsid w:val="007606E5"/>
    <w:rsid w:val="00772A47"/>
    <w:rsid w:val="00782CF7"/>
    <w:rsid w:val="00785235"/>
    <w:rsid w:val="007944D5"/>
    <w:rsid w:val="00795DEB"/>
    <w:rsid w:val="007A016C"/>
    <w:rsid w:val="007A5D8E"/>
    <w:rsid w:val="007A5EF0"/>
    <w:rsid w:val="007A6675"/>
    <w:rsid w:val="007A7248"/>
    <w:rsid w:val="007A7BE4"/>
    <w:rsid w:val="007B6C00"/>
    <w:rsid w:val="007C6FD8"/>
    <w:rsid w:val="007C791B"/>
    <w:rsid w:val="007D1327"/>
    <w:rsid w:val="007D613E"/>
    <w:rsid w:val="007E234D"/>
    <w:rsid w:val="007E2E81"/>
    <w:rsid w:val="007E421A"/>
    <w:rsid w:val="007E754C"/>
    <w:rsid w:val="007E798F"/>
    <w:rsid w:val="007F02C7"/>
    <w:rsid w:val="00800D36"/>
    <w:rsid w:val="00803923"/>
    <w:rsid w:val="00805030"/>
    <w:rsid w:val="0080511E"/>
    <w:rsid w:val="0081366A"/>
    <w:rsid w:val="008147FB"/>
    <w:rsid w:val="0081561F"/>
    <w:rsid w:val="00815BE6"/>
    <w:rsid w:val="00823D70"/>
    <w:rsid w:val="008252EC"/>
    <w:rsid w:val="0082542A"/>
    <w:rsid w:val="00826EAA"/>
    <w:rsid w:val="0083062A"/>
    <w:rsid w:val="0083086D"/>
    <w:rsid w:val="00834A74"/>
    <w:rsid w:val="008364AB"/>
    <w:rsid w:val="00837561"/>
    <w:rsid w:val="0084312E"/>
    <w:rsid w:val="00843D71"/>
    <w:rsid w:val="00854A41"/>
    <w:rsid w:val="0086091D"/>
    <w:rsid w:val="00861875"/>
    <w:rsid w:val="008651E1"/>
    <w:rsid w:val="00867ADD"/>
    <w:rsid w:val="00874566"/>
    <w:rsid w:val="00885201"/>
    <w:rsid w:val="00885CB2"/>
    <w:rsid w:val="008901CC"/>
    <w:rsid w:val="00890C26"/>
    <w:rsid w:val="00892C9D"/>
    <w:rsid w:val="00893F3E"/>
    <w:rsid w:val="00894FCE"/>
    <w:rsid w:val="008A0664"/>
    <w:rsid w:val="008A1356"/>
    <w:rsid w:val="008A40C0"/>
    <w:rsid w:val="008B021B"/>
    <w:rsid w:val="008B43C2"/>
    <w:rsid w:val="008B681D"/>
    <w:rsid w:val="008B7D4D"/>
    <w:rsid w:val="008C2EB3"/>
    <w:rsid w:val="008C33AD"/>
    <w:rsid w:val="008C3C20"/>
    <w:rsid w:val="008C4975"/>
    <w:rsid w:val="008D3210"/>
    <w:rsid w:val="008E6E97"/>
    <w:rsid w:val="008F052D"/>
    <w:rsid w:val="008F0EFF"/>
    <w:rsid w:val="008F410D"/>
    <w:rsid w:val="00903D5F"/>
    <w:rsid w:val="009054C5"/>
    <w:rsid w:val="009076CA"/>
    <w:rsid w:val="00914439"/>
    <w:rsid w:val="00915187"/>
    <w:rsid w:val="00915F6E"/>
    <w:rsid w:val="009205E7"/>
    <w:rsid w:val="009253AA"/>
    <w:rsid w:val="00956597"/>
    <w:rsid w:val="00960E15"/>
    <w:rsid w:val="00961F67"/>
    <w:rsid w:val="00962DC5"/>
    <w:rsid w:val="00964203"/>
    <w:rsid w:val="00971C27"/>
    <w:rsid w:val="00973F54"/>
    <w:rsid w:val="0097457F"/>
    <w:rsid w:val="00976F30"/>
    <w:rsid w:val="0098273C"/>
    <w:rsid w:val="00983A77"/>
    <w:rsid w:val="00995FC7"/>
    <w:rsid w:val="00997F92"/>
    <w:rsid w:val="009B1EBE"/>
    <w:rsid w:val="009C512B"/>
    <w:rsid w:val="009C6335"/>
    <w:rsid w:val="009D20BC"/>
    <w:rsid w:val="009D3089"/>
    <w:rsid w:val="009E76A1"/>
    <w:rsid w:val="009F199D"/>
    <w:rsid w:val="009F7616"/>
    <w:rsid w:val="00A0228D"/>
    <w:rsid w:val="00A05634"/>
    <w:rsid w:val="00A13276"/>
    <w:rsid w:val="00A233C4"/>
    <w:rsid w:val="00A26043"/>
    <w:rsid w:val="00A32612"/>
    <w:rsid w:val="00A345E2"/>
    <w:rsid w:val="00A348D0"/>
    <w:rsid w:val="00A3701F"/>
    <w:rsid w:val="00A37ED8"/>
    <w:rsid w:val="00A4239F"/>
    <w:rsid w:val="00A437A9"/>
    <w:rsid w:val="00A46ED8"/>
    <w:rsid w:val="00A479BD"/>
    <w:rsid w:val="00A50C13"/>
    <w:rsid w:val="00A53D2B"/>
    <w:rsid w:val="00A54909"/>
    <w:rsid w:val="00A553D0"/>
    <w:rsid w:val="00A5687A"/>
    <w:rsid w:val="00A568EE"/>
    <w:rsid w:val="00A626FE"/>
    <w:rsid w:val="00A65188"/>
    <w:rsid w:val="00A723DE"/>
    <w:rsid w:val="00A73B40"/>
    <w:rsid w:val="00A74C4E"/>
    <w:rsid w:val="00A758C9"/>
    <w:rsid w:val="00A7654D"/>
    <w:rsid w:val="00A769E2"/>
    <w:rsid w:val="00A80274"/>
    <w:rsid w:val="00A84BBD"/>
    <w:rsid w:val="00A87298"/>
    <w:rsid w:val="00A90B7B"/>
    <w:rsid w:val="00A91D64"/>
    <w:rsid w:val="00A91EBE"/>
    <w:rsid w:val="00A9477D"/>
    <w:rsid w:val="00AA1134"/>
    <w:rsid w:val="00AA5663"/>
    <w:rsid w:val="00AB492B"/>
    <w:rsid w:val="00AC297B"/>
    <w:rsid w:val="00AC3327"/>
    <w:rsid w:val="00AE0778"/>
    <w:rsid w:val="00AE1351"/>
    <w:rsid w:val="00AE22B0"/>
    <w:rsid w:val="00AE370B"/>
    <w:rsid w:val="00AE75AF"/>
    <w:rsid w:val="00AE78FA"/>
    <w:rsid w:val="00AF1EE6"/>
    <w:rsid w:val="00AF6CE7"/>
    <w:rsid w:val="00B00A54"/>
    <w:rsid w:val="00B0333C"/>
    <w:rsid w:val="00B07526"/>
    <w:rsid w:val="00B20075"/>
    <w:rsid w:val="00B208EA"/>
    <w:rsid w:val="00B21974"/>
    <w:rsid w:val="00B22961"/>
    <w:rsid w:val="00B30332"/>
    <w:rsid w:val="00B318F1"/>
    <w:rsid w:val="00B34CC0"/>
    <w:rsid w:val="00B37165"/>
    <w:rsid w:val="00B42933"/>
    <w:rsid w:val="00B5294F"/>
    <w:rsid w:val="00B52CC8"/>
    <w:rsid w:val="00B53E99"/>
    <w:rsid w:val="00B5530B"/>
    <w:rsid w:val="00B62272"/>
    <w:rsid w:val="00B62B3F"/>
    <w:rsid w:val="00B67BAB"/>
    <w:rsid w:val="00B70FCE"/>
    <w:rsid w:val="00B732AE"/>
    <w:rsid w:val="00B778FC"/>
    <w:rsid w:val="00B856F2"/>
    <w:rsid w:val="00B92F84"/>
    <w:rsid w:val="00BB722A"/>
    <w:rsid w:val="00BC41F9"/>
    <w:rsid w:val="00BC79FE"/>
    <w:rsid w:val="00BD3756"/>
    <w:rsid w:val="00BD6578"/>
    <w:rsid w:val="00BD6CC0"/>
    <w:rsid w:val="00BD7E60"/>
    <w:rsid w:val="00BE64F6"/>
    <w:rsid w:val="00BF4DCB"/>
    <w:rsid w:val="00BF6BDD"/>
    <w:rsid w:val="00C0339D"/>
    <w:rsid w:val="00C04AFC"/>
    <w:rsid w:val="00C07A64"/>
    <w:rsid w:val="00C117FB"/>
    <w:rsid w:val="00C12BF2"/>
    <w:rsid w:val="00C24C47"/>
    <w:rsid w:val="00C2773A"/>
    <w:rsid w:val="00C318A2"/>
    <w:rsid w:val="00C346F1"/>
    <w:rsid w:val="00C358FF"/>
    <w:rsid w:val="00C403D8"/>
    <w:rsid w:val="00C50B17"/>
    <w:rsid w:val="00C52EB5"/>
    <w:rsid w:val="00C5331A"/>
    <w:rsid w:val="00C63986"/>
    <w:rsid w:val="00C658AF"/>
    <w:rsid w:val="00C70DFC"/>
    <w:rsid w:val="00C71230"/>
    <w:rsid w:val="00C7596D"/>
    <w:rsid w:val="00C77D66"/>
    <w:rsid w:val="00C81096"/>
    <w:rsid w:val="00C81BAD"/>
    <w:rsid w:val="00C82C2F"/>
    <w:rsid w:val="00C86784"/>
    <w:rsid w:val="00C86838"/>
    <w:rsid w:val="00C86D5A"/>
    <w:rsid w:val="00C87BE6"/>
    <w:rsid w:val="00C9129F"/>
    <w:rsid w:val="00C92329"/>
    <w:rsid w:val="00C94838"/>
    <w:rsid w:val="00C97CD8"/>
    <w:rsid w:val="00CA1466"/>
    <w:rsid w:val="00CA58F2"/>
    <w:rsid w:val="00CB3331"/>
    <w:rsid w:val="00CB4396"/>
    <w:rsid w:val="00CC19B6"/>
    <w:rsid w:val="00CC5BAA"/>
    <w:rsid w:val="00CC6BDE"/>
    <w:rsid w:val="00CD0480"/>
    <w:rsid w:val="00CD5256"/>
    <w:rsid w:val="00CE3542"/>
    <w:rsid w:val="00D0706F"/>
    <w:rsid w:val="00D13897"/>
    <w:rsid w:val="00D15D6A"/>
    <w:rsid w:val="00D16F49"/>
    <w:rsid w:val="00D17F40"/>
    <w:rsid w:val="00D22346"/>
    <w:rsid w:val="00D25C62"/>
    <w:rsid w:val="00D316EE"/>
    <w:rsid w:val="00D31EAE"/>
    <w:rsid w:val="00D369C4"/>
    <w:rsid w:val="00D423A9"/>
    <w:rsid w:val="00D4541A"/>
    <w:rsid w:val="00D461F4"/>
    <w:rsid w:val="00D46476"/>
    <w:rsid w:val="00D46680"/>
    <w:rsid w:val="00D51654"/>
    <w:rsid w:val="00D5485C"/>
    <w:rsid w:val="00D54A00"/>
    <w:rsid w:val="00D558F7"/>
    <w:rsid w:val="00D5748C"/>
    <w:rsid w:val="00D6135B"/>
    <w:rsid w:val="00D61AF3"/>
    <w:rsid w:val="00D63AD5"/>
    <w:rsid w:val="00D716BE"/>
    <w:rsid w:val="00D77EB5"/>
    <w:rsid w:val="00D84627"/>
    <w:rsid w:val="00D93256"/>
    <w:rsid w:val="00D936DF"/>
    <w:rsid w:val="00D93DFD"/>
    <w:rsid w:val="00D94345"/>
    <w:rsid w:val="00DA1853"/>
    <w:rsid w:val="00DA495B"/>
    <w:rsid w:val="00DA59A6"/>
    <w:rsid w:val="00DB0259"/>
    <w:rsid w:val="00DB2180"/>
    <w:rsid w:val="00DB4D58"/>
    <w:rsid w:val="00DC1EED"/>
    <w:rsid w:val="00DC36DF"/>
    <w:rsid w:val="00DC5D02"/>
    <w:rsid w:val="00DC768F"/>
    <w:rsid w:val="00DC7ABA"/>
    <w:rsid w:val="00DD0AC0"/>
    <w:rsid w:val="00DD1097"/>
    <w:rsid w:val="00DD3918"/>
    <w:rsid w:val="00DD44D1"/>
    <w:rsid w:val="00DD5AB9"/>
    <w:rsid w:val="00DD6EAC"/>
    <w:rsid w:val="00DD7D55"/>
    <w:rsid w:val="00DE63B4"/>
    <w:rsid w:val="00DF1C09"/>
    <w:rsid w:val="00DF6FF4"/>
    <w:rsid w:val="00DF7E5F"/>
    <w:rsid w:val="00E02812"/>
    <w:rsid w:val="00E059DC"/>
    <w:rsid w:val="00E05E9B"/>
    <w:rsid w:val="00E1028B"/>
    <w:rsid w:val="00E13CD7"/>
    <w:rsid w:val="00E20F43"/>
    <w:rsid w:val="00E229F4"/>
    <w:rsid w:val="00E42992"/>
    <w:rsid w:val="00E44042"/>
    <w:rsid w:val="00E451A6"/>
    <w:rsid w:val="00E53F33"/>
    <w:rsid w:val="00E61486"/>
    <w:rsid w:val="00E66AF9"/>
    <w:rsid w:val="00E71BF6"/>
    <w:rsid w:val="00E86F44"/>
    <w:rsid w:val="00E95D49"/>
    <w:rsid w:val="00EA2709"/>
    <w:rsid w:val="00EA3202"/>
    <w:rsid w:val="00EB0F9E"/>
    <w:rsid w:val="00EB3B74"/>
    <w:rsid w:val="00EC013D"/>
    <w:rsid w:val="00ED09EA"/>
    <w:rsid w:val="00ED566C"/>
    <w:rsid w:val="00ED604B"/>
    <w:rsid w:val="00ED6D67"/>
    <w:rsid w:val="00EE008D"/>
    <w:rsid w:val="00EF51F8"/>
    <w:rsid w:val="00F000FF"/>
    <w:rsid w:val="00F0235D"/>
    <w:rsid w:val="00F1121C"/>
    <w:rsid w:val="00F15BAC"/>
    <w:rsid w:val="00F16B61"/>
    <w:rsid w:val="00F17757"/>
    <w:rsid w:val="00F21326"/>
    <w:rsid w:val="00F2786A"/>
    <w:rsid w:val="00F35ECE"/>
    <w:rsid w:val="00F47175"/>
    <w:rsid w:val="00F53379"/>
    <w:rsid w:val="00F56D24"/>
    <w:rsid w:val="00F630AE"/>
    <w:rsid w:val="00F6756D"/>
    <w:rsid w:val="00F720BA"/>
    <w:rsid w:val="00F7298F"/>
    <w:rsid w:val="00F76C4B"/>
    <w:rsid w:val="00F811C6"/>
    <w:rsid w:val="00F81BFD"/>
    <w:rsid w:val="00F8281A"/>
    <w:rsid w:val="00F8611E"/>
    <w:rsid w:val="00F87B52"/>
    <w:rsid w:val="00F902C0"/>
    <w:rsid w:val="00FA01E7"/>
    <w:rsid w:val="00FA5E06"/>
    <w:rsid w:val="00FA7456"/>
    <w:rsid w:val="00FA761F"/>
    <w:rsid w:val="00FB2E6C"/>
    <w:rsid w:val="00FB7E64"/>
    <w:rsid w:val="00FC44B9"/>
    <w:rsid w:val="00FD2A40"/>
    <w:rsid w:val="00FD6D3C"/>
    <w:rsid w:val="00FD7F16"/>
    <w:rsid w:val="00FE20A1"/>
    <w:rsid w:val="00FF05C2"/>
    <w:rsid w:val="00FF4F07"/>
    <w:rsid w:val="00FF6D14"/>
    <w:rsid w:val="0187402D"/>
    <w:rsid w:val="01A73D87"/>
    <w:rsid w:val="01C0753F"/>
    <w:rsid w:val="01C26E13"/>
    <w:rsid w:val="01D178C3"/>
    <w:rsid w:val="02034FFF"/>
    <w:rsid w:val="0208091F"/>
    <w:rsid w:val="020A0B61"/>
    <w:rsid w:val="021A5B1F"/>
    <w:rsid w:val="024606F4"/>
    <w:rsid w:val="027845DF"/>
    <w:rsid w:val="0288005D"/>
    <w:rsid w:val="02EB4A36"/>
    <w:rsid w:val="030D4835"/>
    <w:rsid w:val="03201C78"/>
    <w:rsid w:val="032B375B"/>
    <w:rsid w:val="034F25EE"/>
    <w:rsid w:val="036C27AB"/>
    <w:rsid w:val="03974157"/>
    <w:rsid w:val="03A6404E"/>
    <w:rsid w:val="03AB00E0"/>
    <w:rsid w:val="03B76DF5"/>
    <w:rsid w:val="03EE5959"/>
    <w:rsid w:val="041A6860"/>
    <w:rsid w:val="04504BAA"/>
    <w:rsid w:val="047563BF"/>
    <w:rsid w:val="049031F8"/>
    <w:rsid w:val="04A37A67"/>
    <w:rsid w:val="04DE44AE"/>
    <w:rsid w:val="04EA4FB7"/>
    <w:rsid w:val="04F360E5"/>
    <w:rsid w:val="05B30F86"/>
    <w:rsid w:val="05B9052D"/>
    <w:rsid w:val="05BB035D"/>
    <w:rsid w:val="05E11832"/>
    <w:rsid w:val="06023C82"/>
    <w:rsid w:val="06181F3B"/>
    <w:rsid w:val="061F2A86"/>
    <w:rsid w:val="062850AD"/>
    <w:rsid w:val="063127B9"/>
    <w:rsid w:val="066E070B"/>
    <w:rsid w:val="06A67796"/>
    <w:rsid w:val="06B04751"/>
    <w:rsid w:val="06EB6E0C"/>
    <w:rsid w:val="06F832D7"/>
    <w:rsid w:val="07195727"/>
    <w:rsid w:val="07260519"/>
    <w:rsid w:val="074718C7"/>
    <w:rsid w:val="0749203D"/>
    <w:rsid w:val="07631202"/>
    <w:rsid w:val="07AF1BE8"/>
    <w:rsid w:val="07B05960"/>
    <w:rsid w:val="07B42E78"/>
    <w:rsid w:val="07C84A57"/>
    <w:rsid w:val="07D721EC"/>
    <w:rsid w:val="07F2687A"/>
    <w:rsid w:val="07F26EB4"/>
    <w:rsid w:val="07F55F89"/>
    <w:rsid w:val="07FE2B6F"/>
    <w:rsid w:val="0803314F"/>
    <w:rsid w:val="081C5B30"/>
    <w:rsid w:val="08411F6F"/>
    <w:rsid w:val="08517143"/>
    <w:rsid w:val="0873186B"/>
    <w:rsid w:val="08803584"/>
    <w:rsid w:val="089A2898"/>
    <w:rsid w:val="09081222"/>
    <w:rsid w:val="09246605"/>
    <w:rsid w:val="094E3682"/>
    <w:rsid w:val="09862E1C"/>
    <w:rsid w:val="09B434E5"/>
    <w:rsid w:val="09ED4C49"/>
    <w:rsid w:val="0A0A6F92"/>
    <w:rsid w:val="0A0B50CF"/>
    <w:rsid w:val="0A247B72"/>
    <w:rsid w:val="0A2763AD"/>
    <w:rsid w:val="0A2D3BE1"/>
    <w:rsid w:val="0A337547"/>
    <w:rsid w:val="0A9C56BC"/>
    <w:rsid w:val="0AE166A3"/>
    <w:rsid w:val="0B0B2C14"/>
    <w:rsid w:val="0B183F48"/>
    <w:rsid w:val="0B1C5CF7"/>
    <w:rsid w:val="0B2C0E55"/>
    <w:rsid w:val="0B440899"/>
    <w:rsid w:val="0B470389"/>
    <w:rsid w:val="0B5036E2"/>
    <w:rsid w:val="0B546DB0"/>
    <w:rsid w:val="0B5E7B32"/>
    <w:rsid w:val="0BCD3A83"/>
    <w:rsid w:val="0C223704"/>
    <w:rsid w:val="0C2A7A8F"/>
    <w:rsid w:val="0C420AB4"/>
    <w:rsid w:val="0C4F78BA"/>
    <w:rsid w:val="0C7A67D1"/>
    <w:rsid w:val="0C8D4945"/>
    <w:rsid w:val="0CAA4DD4"/>
    <w:rsid w:val="0CDC5FA5"/>
    <w:rsid w:val="0D077DD0"/>
    <w:rsid w:val="0D1129FD"/>
    <w:rsid w:val="0D841A58"/>
    <w:rsid w:val="0DE34399"/>
    <w:rsid w:val="0DF74BCD"/>
    <w:rsid w:val="0DFA7935"/>
    <w:rsid w:val="0E925DBF"/>
    <w:rsid w:val="0EB12661"/>
    <w:rsid w:val="0EBD2E3C"/>
    <w:rsid w:val="0EBE6BB4"/>
    <w:rsid w:val="0ECE3CAC"/>
    <w:rsid w:val="0EF50C27"/>
    <w:rsid w:val="0F1862C4"/>
    <w:rsid w:val="0F2033CB"/>
    <w:rsid w:val="0F33105C"/>
    <w:rsid w:val="0F88212F"/>
    <w:rsid w:val="101A606C"/>
    <w:rsid w:val="10257622"/>
    <w:rsid w:val="103C317F"/>
    <w:rsid w:val="107439CE"/>
    <w:rsid w:val="10937B1A"/>
    <w:rsid w:val="10973B61"/>
    <w:rsid w:val="10C90154"/>
    <w:rsid w:val="10FD39C4"/>
    <w:rsid w:val="112E08C1"/>
    <w:rsid w:val="116C25E8"/>
    <w:rsid w:val="116F23E8"/>
    <w:rsid w:val="11AF4817"/>
    <w:rsid w:val="11DF131B"/>
    <w:rsid w:val="12435D4E"/>
    <w:rsid w:val="124E024F"/>
    <w:rsid w:val="12647A72"/>
    <w:rsid w:val="126A32DB"/>
    <w:rsid w:val="12840E98"/>
    <w:rsid w:val="129465AA"/>
    <w:rsid w:val="12C86253"/>
    <w:rsid w:val="12F042B8"/>
    <w:rsid w:val="132B5FA8"/>
    <w:rsid w:val="133E02C4"/>
    <w:rsid w:val="13410312"/>
    <w:rsid w:val="134A310C"/>
    <w:rsid w:val="135A3D39"/>
    <w:rsid w:val="13912AE9"/>
    <w:rsid w:val="139B5080"/>
    <w:rsid w:val="13E96481"/>
    <w:rsid w:val="13EB1D84"/>
    <w:rsid w:val="144B713C"/>
    <w:rsid w:val="14566F4A"/>
    <w:rsid w:val="14847F58"/>
    <w:rsid w:val="14B95E54"/>
    <w:rsid w:val="14C86BD5"/>
    <w:rsid w:val="14DD78F7"/>
    <w:rsid w:val="14EA2EF2"/>
    <w:rsid w:val="14F04A6A"/>
    <w:rsid w:val="15190FE8"/>
    <w:rsid w:val="158C5316"/>
    <w:rsid w:val="158D108E"/>
    <w:rsid w:val="159B37AB"/>
    <w:rsid w:val="159C0CD4"/>
    <w:rsid w:val="15A5462A"/>
    <w:rsid w:val="15B97310"/>
    <w:rsid w:val="15CE3B81"/>
    <w:rsid w:val="15D243BD"/>
    <w:rsid w:val="15EF3AF7"/>
    <w:rsid w:val="15F1161D"/>
    <w:rsid w:val="15F64E85"/>
    <w:rsid w:val="16252D2F"/>
    <w:rsid w:val="16360733"/>
    <w:rsid w:val="164756E1"/>
    <w:rsid w:val="164E1E13"/>
    <w:rsid w:val="165F1484"/>
    <w:rsid w:val="1695644C"/>
    <w:rsid w:val="16B17C20"/>
    <w:rsid w:val="16CB6357"/>
    <w:rsid w:val="16D50F3F"/>
    <w:rsid w:val="16E605FD"/>
    <w:rsid w:val="17237EFC"/>
    <w:rsid w:val="17312619"/>
    <w:rsid w:val="173C4B1A"/>
    <w:rsid w:val="17984446"/>
    <w:rsid w:val="17F43647"/>
    <w:rsid w:val="17F453F5"/>
    <w:rsid w:val="181141F9"/>
    <w:rsid w:val="184E796B"/>
    <w:rsid w:val="18645DFB"/>
    <w:rsid w:val="18770421"/>
    <w:rsid w:val="188906B8"/>
    <w:rsid w:val="18A92683"/>
    <w:rsid w:val="18BB4077"/>
    <w:rsid w:val="18BC1C96"/>
    <w:rsid w:val="18C354F3"/>
    <w:rsid w:val="190D2C12"/>
    <w:rsid w:val="192E6866"/>
    <w:rsid w:val="193432A6"/>
    <w:rsid w:val="193463F1"/>
    <w:rsid w:val="193F1D94"/>
    <w:rsid w:val="19505AA9"/>
    <w:rsid w:val="19A846E9"/>
    <w:rsid w:val="19E73463"/>
    <w:rsid w:val="1A023DF9"/>
    <w:rsid w:val="1A0829B9"/>
    <w:rsid w:val="1A345F7C"/>
    <w:rsid w:val="1A3A17E5"/>
    <w:rsid w:val="1A3A2357"/>
    <w:rsid w:val="1A3F7AA4"/>
    <w:rsid w:val="1A522E26"/>
    <w:rsid w:val="1A5F49D1"/>
    <w:rsid w:val="1A844F8B"/>
    <w:rsid w:val="1A8B192F"/>
    <w:rsid w:val="1AF000F5"/>
    <w:rsid w:val="1AF2632B"/>
    <w:rsid w:val="1AFA02FF"/>
    <w:rsid w:val="1B3A28C7"/>
    <w:rsid w:val="1B565FBA"/>
    <w:rsid w:val="1B590390"/>
    <w:rsid w:val="1B5A3198"/>
    <w:rsid w:val="1B745CD2"/>
    <w:rsid w:val="1B8A679C"/>
    <w:rsid w:val="1BA5551F"/>
    <w:rsid w:val="1BC24EDA"/>
    <w:rsid w:val="1BF303D1"/>
    <w:rsid w:val="1BF400B9"/>
    <w:rsid w:val="1C1E3330"/>
    <w:rsid w:val="1C3778A2"/>
    <w:rsid w:val="1C7F2E01"/>
    <w:rsid w:val="1C99742C"/>
    <w:rsid w:val="1CBA6318"/>
    <w:rsid w:val="1CCB2FC2"/>
    <w:rsid w:val="1CEE68B6"/>
    <w:rsid w:val="1D617DC0"/>
    <w:rsid w:val="1D8506C3"/>
    <w:rsid w:val="1DA36AF7"/>
    <w:rsid w:val="1DD73294"/>
    <w:rsid w:val="1DF328B5"/>
    <w:rsid w:val="1E114774"/>
    <w:rsid w:val="1E1A623C"/>
    <w:rsid w:val="1E7629BB"/>
    <w:rsid w:val="1E835FC0"/>
    <w:rsid w:val="1E845A54"/>
    <w:rsid w:val="1EEB57A3"/>
    <w:rsid w:val="1EFA416A"/>
    <w:rsid w:val="1F0E49B5"/>
    <w:rsid w:val="1F175179"/>
    <w:rsid w:val="1F1B770B"/>
    <w:rsid w:val="1F4D3D68"/>
    <w:rsid w:val="1F54680B"/>
    <w:rsid w:val="1F701C6A"/>
    <w:rsid w:val="20934928"/>
    <w:rsid w:val="209C71B3"/>
    <w:rsid w:val="209D0D1F"/>
    <w:rsid w:val="20A57BD4"/>
    <w:rsid w:val="20AE26EA"/>
    <w:rsid w:val="20EB1A8B"/>
    <w:rsid w:val="2116608E"/>
    <w:rsid w:val="21324CF7"/>
    <w:rsid w:val="2138263F"/>
    <w:rsid w:val="215D400B"/>
    <w:rsid w:val="21921F06"/>
    <w:rsid w:val="21DC5FED"/>
    <w:rsid w:val="21F77DE6"/>
    <w:rsid w:val="22105521"/>
    <w:rsid w:val="221B63A0"/>
    <w:rsid w:val="22273CF4"/>
    <w:rsid w:val="222D60D3"/>
    <w:rsid w:val="225B1167"/>
    <w:rsid w:val="22717D6E"/>
    <w:rsid w:val="22857CBD"/>
    <w:rsid w:val="22BE779B"/>
    <w:rsid w:val="23033E6E"/>
    <w:rsid w:val="230647EB"/>
    <w:rsid w:val="230A1F70"/>
    <w:rsid w:val="233174FD"/>
    <w:rsid w:val="23371318"/>
    <w:rsid w:val="23607DE2"/>
    <w:rsid w:val="236C49D9"/>
    <w:rsid w:val="238773AE"/>
    <w:rsid w:val="23DB7739"/>
    <w:rsid w:val="23F724F4"/>
    <w:rsid w:val="240B41F2"/>
    <w:rsid w:val="24500654"/>
    <w:rsid w:val="24715184"/>
    <w:rsid w:val="247D4475"/>
    <w:rsid w:val="24896E8F"/>
    <w:rsid w:val="2499362A"/>
    <w:rsid w:val="24B6022C"/>
    <w:rsid w:val="24CB68BD"/>
    <w:rsid w:val="24E2466F"/>
    <w:rsid w:val="24E567F1"/>
    <w:rsid w:val="24F2032A"/>
    <w:rsid w:val="24F36FDC"/>
    <w:rsid w:val="254E25E8"/>
    <w:rsid w:val="255317AE"/>
    <w:rsid w:val="25652104"/>
    <w:rsid w:val="256718FC"/>
    <w:rsid w:val="258B55EA"/>
    <w:rsid w:val="258B76F4"/>
    <w:rsid w:val="25F81961"/>
    <w:rsid w:val="266C41A1"/>
    <w:rsid w:val="26804A23"/>
    <w:rsid w:val="26A57113"/>
    <w:rsid w:val="26E065DB"/>
    <w:rsid w:val="271640FD"/>
    <w:rsid w:val="27194E78"/>
    <w:rsid w:val="276C5AD0"/>
    <w:rsid w:val="27752476"/>
    <w:rsid w:val="278E3170"/>
    <w:rsid w:val="27C923FA"/>
    <w:rsid w:val="27ED323C"/>
    <w:rsid w:val="282B6C11"/>
    <w:rsid w:val="283B1E6B"/>
    <w:rsid w:val="283D06F2"/>
    <w:rsid w:val="28856053"/>
    <w:rsid w:val="28EA7F46"/>
    <w:rsid w:val="28F039B6"/>
    <w:rsid w:val="292A643F"/>
    <w:rsid w:val="2944442E"/>
    <w:rsid w:val="295E4604"/>
    <w:rsid w:val="299506AA"/>
    <w:rsid w:val="299A22A0"/>
    <w:rsid w:val="29BA62A6"/>
    <w:rsid w:val="29C72A75"/>
    <w:rsid w:val="2A01380E"/>
    <w:rsid w:val="2A163D64"/>
    <w:rsid w:val="2A293624"/>
    <w:rsid w:val="2ABC7FF4"/>
    <w:rsid w:val="2AE06F6E"/>
    <w:rsid w:val="2B284743"/>
    <w:rsid w:val="2B2A31B0"/>
    <w:rsid w:val="2B747A2E"/>
    <w:rsid w:val="2BC25ADE"/>
    <w:rsid w:val="2BDB0999"/>
    <w:rsid w:val="2BDD6474"/>
    <w:rsid w:val="2C0954BB"/>
    <w:rsid w:val="2C1360AB"/>
    <w:rsid w:val="2C3811CC"/>
    <w:rsid w:val="2C9D5C03"/>
    <w:rsid w:val="2CD81EA7"/>
    <w:rsid w:val="2CFF241A"/>
    <w:rsid w:val="2D104627"/>
    <w:rsid w:val="2D4D7629"/>
    <w:rsid w:val="2D5F3F39"/>
    <w:rsid w:val="2D5F6C3C"/>
    <w:rsid w:val="2D6975B3"/>
    <w:rsid w:val="2D855015"/>
    <w:rsid w:val="2D8D7A9E"/>
    <w:rsid w:val="2D9A7BD2"/>
    <w:rsid w:val="2DEA30CA"/>
    <w:rsid w:val="2E13617D"/>
    <w:rsid w:val="2E1D7E0A"/>
    <w:rsid w:val="2EAD65D1"/>
    <w:rsid w:val="2EB72FAC"/>
    <w:rsid w:val="2F205D4D"/>
    <w:rsid w:val="2F303006"/>
    <w:rsid w:val="2F650C5A"/>
    <w:rsid w:val="2FCE1DB4"/>
    <w:rsid w:val="2FCF2577"/>
    <w:rsid w:val="2FD22068"/>
    <w:rsid w:val="2FDC028B"/>
    <w:rsid w:val="2FE57FED"/>
    <w:rsid w:val="2FF34069"/>
    <w:rsid w:val="2FFA3A98"/>
    <w:rsid w:val="30156AF1"/>
    <w:rsid w:val="302B3B1B"/>
    <w:rsid w:val="304B1B5C"/>
    <w:rsid w:val="30AD0B0B"/>
    <w:rsid w:val="30BD0E49"/>
    <w:rsid w:val="30BD4333"/>
    <w:rsid w:val="30DA11D4"/>
    <w:rsid w:val="30E12562"/>
    <w:rsid w:val="31342080"/>
    <w:rsid w:val="31771119"/>
    <w:rsid w:val="31813D45"/>
    <w:rsid w:val="31986073"/>
    <w:rsid w:val="31AA37F8"/>
    <w:rsid w:val="31BD2FCF"/>
    <w:rsid w:val="31E367AE"/>
    <w:rsid w:val="31EA3699"/>
    <w:rsid w:val="32186458"/>
    <w:rsid w:val="32332D6C"/>
    <w:rsid w:val="323E39E4"/>
    <w:rsid w:val="32854E86"/>
    <w:rsid w:val="329619EB"/>
    <w:rsid w:val="32B63E95"/>
    <w:rsid w:val="32D00CBB"/>
    <w:rsid w:val="32EA024E"/>
    <w:rsid w:val="32F47B8A"/>
    <w:rsid w:val="32F917EC"/>
    <w:rsid w:val="330E785B"/>
    <w:rsid w:val="33150BE9"/>
    <w:rsid w:val="33296443"/>
    <w:rsid w:val="33880D69"/>
    <w:rsid w:val="338D19C5"/>
    <w:rsid w:val="33AD7074"/>
    <w:rsid w:val="33B54CB8"/>
    <w:rsid w:val="33D72A06"/>
    <w:rsid w:val="33DC34B5"/>
    <w:rsid w:val="33DE722D"/>
    <w:rsid w:val="340622E0"/>
    <w:rsid w:val="343B01DB"/>
    <w:rsid w:val="34815AEF"/>
    <w:rsid w:val="34DB714D"/>
    <w:rsid w:val="34E779E0"/>
    <w:rsid w:val="34FA1E45"/>
    <w:rsid w:val="351211E0"/>
    <w:rsid w:val="353D7F83"/>
    <w:rsid w:val="355C2AFF"/>
    <w:rsid w:val="3579545F"/>
    <w:rsid w:val="35946CB1"/>
    <w:rsid w:val="35B9585C"/>
    <w:rsid w:val="35C66F06"/>
    <w:rsid w:val="35D660EB"/>
    <w:rsid w:val="35DA3A24"/>
    <w:rsid w:val="36091B79"/>
    <w:rsid w:val="365B2DB7"/>
    <w:rsid w:val="36806379"/>
    <w:rsid w:val="369462C9"/>
    <w:rsid w:val="369C2236"/>
    <w:rsid w:val="36A06A1C"/>
    <w:rsid w:val="36A95791"/>
    <w:rsid w:val="36CC7811"/>
    <w:rsid w:val="36F07C27"/>
    <w:rsid w:val="37047309"/>
    <w:rsid w:val="371A299C"/>
    <w:rsid w:val="37362F5B"/>
    <w:rsid w:val="37411FAD"/>
    <w:rsid w:val="374C06A3"/>
    <w:rsid w:val="375B46A7"/>
    <w:rsid w:val="376F7A24"/>
    <w:rsid w:val="377063EE"/>
    <w:rsid w:val="3779295A"/>
    <w:rsid w:val="3781777D"/>
    <w:rsid w:val="378221A9"/>
    <w:rsid w:val="3791425E"/>
    <w:rsid w:val="37970168"/>
    <w:rsid w:val="379D6F40"/>
    <w:rsid w:val="37A47A56"/>
    <w:rsid w:val="37C35E55"/>
    <w:rsid w:val="37CD3840"/>
    <w:rsid w:val="37D50947"/>
    <w:rsid w:val="381C20D2"/>
    <w:rsid w:val="381F1BC2"/>
    <w:rsid w:val="38390ED6"/>
    <w:rsid w:val="38482544"/>
    <w:rsid w:val="38590029"/>
    <w:rsid w:val="385E2B55"/>
    <w:rsid w:val="38657F1D"/>
    <w:rsid w:val="386D2D22"/>
    <w:rsid w:val="38A17C50"/>
    <w:rsid w:val="38A528A2"/>
    <w:rsid w:val="38D90929"/>
    <w:rsid w:val="38FE7A29"/>
    <w:rsid w:val="390908A8"/>
    <w:rsid w:val="39094D4C"/>
    <w:rsid w:val="3911523A"/>
    <w:rsid w:val="391D4354"/>
    <w:rsid w:val="393678F9"/>
    <w:rsid w:val="39904B26"/>
    <w:rsid w:val="39A64349"/>
    <w:rsid w:val="39D746A9"/>
    <w:rsid w:val="39EB21AF"/>
    <w:rsid w:val="3A0177D1"/>
    <w:rsid w:val="3A296D28"/>
    <w:rsid w:val="3A8A1F88"/>
    <w:rsid w:val="3A9A773E"/>
    <w:rsid w:val="3AFB561D"/>
    <w:rsid w:val="3B005CDB"/>
    <w:rsid w:val="3B0A4DAB"/>
    <w:rsid w:val="3B437041"/>
    <w:rsid w:val="3B4C30C8"/>
    <w:rsid w:val="3B74603C"/>
    <w:rsid w:val="3C095063"/>
    <w:rsid w:val="3C0A155E"/>
    <w:rsid w:val="3C0D7F7B"/>
    <w:rsid w:val="3C145EE2"/>
    <w:rsid w:val="3C261771"/>
    <w:rsid w:val="3C302D0B"/>
    <w:rsid w:val="3C30439E"/>
    <w:rsid w:val="3C3641D7"/>
    <w:rsid w:val="3C5C5193"/>
    <w:rsid w:val="3C634773"/>
    <w:rsid w:val="3C6777EE"/>
    <w:rsid w:val="3CDE01D9"/>
    <w:rsid w:val="3CDE204C"/>
    <w:rsid w:val="3D18555E"/>
    <w:rsid w:val="3D622C7D"/>
    <w:rsid w:val="3D9077EA"/>
    <w:rsid w:val="3D9828A1"/>
    <w:rsid w:val="3D9A1A4C"/>
    <w:rsid w:val="3DE47044"/>
    <w:rsid w:val="3DFA1107"/>
    <w:rsid w:val="3DFF30B1"/>
    <w:rsid w:val="3E162E51"/>
    <w:rsid w:val="3E5443AD"/>
    <w:rsid w:val="3E751996"/>
    <w:rsid w:val="3E955D4B"/>
    <w:rsid w:val="3E9E5F37"/>
    <w:rsid w:val="3EAF3910"/>
    <w:rsid w:val="3EDE0944"/>
    <w:rsid w:val="3EEF665D"/>
    <w:rsid w:val="3EF07D56"/>
    <w:rsid w:val="3EFE474E"/>
    <w:rsid w:val="3F5046D4"/>
    <w:rsid w:val="3F527D4A"/>
    <w:rsid w:val="3F7153F9"/>
    <w:rsid w:val="3F984734"/>
    <w:rsid w:val="3FBE1829"/>
    <w:rsid w:val="40131245"/>
    <w:rsid w:val="40355C54"/>
    <w:rsid w:val="403D2CE6"/>
    <w:rsid w:val="40420E5C"/>
    <w:rsid w:val="404D45CD"/>
    <w:rsid w:val="405A435B"/>
    <w:rsid w:val="405D772B"/>
    <w:rsid w:val="409018AF"/>
    <w:rsid w:val="40A47F47"/>
    <w:rsid w:val="40BF1ABB"/>
    <w:rsid w:val="40D00E00"/>
    <w:rsid w:val="40E52AB7"/>
    <w:rsid w:val="417116E0"/>
    <w:rsid w:val="418331C2"/>
    <w:rsid w:val="41CC4B69"/>
    <w:rsid w:val="41E04E6C"/>
    <w:rsid w:val="42240607"/>
    <w:rsid w:val="4232174F"/>
    <w:rsid w:val="4251506E"/>
    <w:rsid w:val="42613503"/>
    <w:rsid w:val="42AD499A"/>
    <w:rsid w:val="42B041C7"/>
    <w:rsid w:val="42C82CA2"/>
    <w:rsid w:val="42D67CBC"/>
    <w:rsid w:val="430B7913"/>
    <w:rsid w:val="432307B8"/>
    <w:rsid w:val="432E715D"/>
    <w:rsid w:val="43336A08"/>
    <w:rsid w:val="433E1A96"/>
    <w:rsid w:val="43664B49"/>
    <w:rsid w:val="43802007"/>
    <w:rsid w:val="438576C5"/>
    <w:rsid w:val="43A40AF2"/>
    <w:rsid w:val="43B9111D"/>
    <w:rsid w:val="43DF61E6"/>
    <w:rsid w:val="44112D07"/>
    <w:rsid w:val="447A2AD1"/>
    <w:rsid w:val="447C0AC8"/>
    <w:rsid w:val="448E1545"/>
    <w:rsid w:val="45012D7B"/>
    <w:rsid w:val="4509755B"/>
    <w:rsid w:val="450D377C"/>
    <w:rsid w:val="451E04DF"/>
    <w:rsid w:val="455C57AA"/>
    <w:rsid w:val="45903DA3"/>
    <w:rsid w:val="46280245"/>
    <w:rsid w:val="463A59BD"/>
    <w:rsid w:val="468477C0"/>
    <w:rsid w:val="46891585"/>
    <w:rsid w:val="469A6FE4"/>
    <w:rsid w:val="46BB56CA"/>
    <w:rsid w:val="46BC1F6E"/>
    <w:rsid w:val="46BC25D5"/>
    <w:rsid w:val="46D5626E"/>
    <w:rsid w:val="46E110B6"/>
    <w:rsid w:val="47026067"/>
    <w:rsid w:val="471D1A6D"/>
    <w:rsid w:val="471F284C"/>
    <w:rsid w:val="47224EEC"/>
    <w:rsid w:val="474E2DB5"/>
    <w:rsid w:val="47745A86"/>
    <w:rsid w:val="479845A6"/>
    <w:rsid w:val="47AA594C"/>
    <w:rsid w:val="47E30E5E"/>
    <w:rsid w:val="48050DD4"/>
    <w:rsid w:val="482B6743"/>
    <w:rsid w:val="487970CD"/>
    <w:rsid w:val="488E4926"/>
    <w:rsid w:val="48CE566A"/>
    <w:rsid w:val="4900334A"/>
    <w:rsid w:val="49016167"/>
    <w:rsid w:val="492434DC"/>
    <w:rsid w:val="49333A46"/>
    <w:rsid w:val="494476DB"/>
    <w:rsid w:val="497002B3"/>
    <w:rsid w:val="498B5489"/>
    <w:rsid w:val="49AB4FF1"/>
    <w:rsid w:val="4A8F755D"/>
    <w:rsid w:val="4A9834E8"/>
    <w:rsid w:val="4AB958D0"/>
    <w:rsid w:val="4ACB00B3"/>
    <w:rsid w:val="4AFA024C"/>
    <w:rsid w:val="4B035355"/>
    <w:rsid w:val="4B076C12"/>
    <w:rsid w:val="4B6E4E00"/>
    <w:rsid w:val="4B7A5635"/>
    <w:rsid w:val="4B8F7333"/>
    <w:rsid w:val="4BA9707A"/>
    <w:rsid w:val="4BAF0679"/>
    <w:rsid w:val="4BC84812"/>
    <w:rsid w:val="4BE1232F"/>
    <w:rsid w:val="4BEC5BFA"/>
    <w:rsid w:val="4BF00B8F"/>
    <w:rsid w:val="4BF47196"/>
    <w:rsid w:val="4BFA1F86"/>
    <w:rsid w:val="4BFB1A82"/>
    <w:rsid w:val="4BFD0CC3"/>
    <w:rsid w:val="4C034A05"/>
    <w:rsid w:val="4C156AFF"/>
    <w:rsid w:val="4C76404F"/>
    <w:rsid w:val="4CC4300C"/>
    <w:rsid w:val="4CCE5C39"/>
    <w:rsid w:val="4CD80866"/>
    <w:rsid w:val="4D105C1B"/>
    <w:rsid w:val="4D135D42"/>
    <w:rsid w:val="4D9D132F"/>
    <w:rsid w:val="4DA31CEA"/>
    <w:rsid w:val="4DB049C0"/>
    <w:rsid w:val="4DD41134"/>
    <w:rsid w:val="4DEB281B"/>
    <w:rsid w:val="4E7C351D"/>
    <w:rsid w:val="4EB04191"/>
    <w:rsid w:val="4EB255E9"/>
    <w:rsid w:val="4EFE032C"/>
    <w:rsid w:val="4F565C64"/>
    <w:rsid w:val="4F6E725F"/>
    <w:rsid w:val="4FA72771"/>
    <w:rsid w:val="4FC866FB"/>
    <w:rsid w:val="4FCC09CB"/>
    <w:rsid w:val="4FE65048"/>
    <w:rsid w:val="4FFE4A87"/>
    <w:rsid w:val="505225A8"/>
    <w:rsid w:val="509B22D6"/>
    <w:rsid w:val="50AF5D81"/>
    <w:rsid w:val="50DB0924"/>
    <w:rsid w:val="50E517A3"/>
    <w:rsid w:val="50F33EC0"/>
    <w:rsid w:val="51007ABC"/>
    <w:rsid w:val="51314DDE"/>
    <w:rsid w:val="51B740FC"/>
    <w:rsid w:val="51B80C66"/>
    <w:rsid w:val="51C70508"/>
    <w:rsid w:val="51DC4954"/>
    <w:rsid w:val="51EE4687"/>
    <w:rsid w:val="51F17FE2"/>
    <w:rsid w:val="51FC6DA4"/>
    <w:rsid w:val="5208386D"/>
    <w:rsid w:val="52546BE0"/>
    <w:rsid w:val="52552958"/>
    <w:rsid w:val="527C1C93"/>
    <w:rsid w:val="52E837CD"/>
    <w:rsid w:val="53130849"/>
    <w:rsid w:val="5334431C"/>
    <w:rsid w:val="536966BB"/>
    <w:rsid w:val="537D393E"/>
    <w:rsid w:val="53A616BE"/>
    <w:rsid w:val="53BE3F5B"/>
    <w:rsid w:val="53C102A5"/>
    <w:rsid w:val="53D1600F"/>
    <w:rsid w:val="53FC752F"/>
    <w:rsid w:val="541648CE"/>
    <w:rsid w:val="547F1F0F"/>
    <w:rsid w:val="548D462B"/>
    <w:rsid w:val="5495528E"/>
    <w:rsid w:val="54A2689B"/>
    <w:rsid w:val="54BA61ED"/>
    <w:rsid w:val="54BB662F"/>
    <w:rsid w:val="5506558A"/>
    <w:rsid w:val="55322ADD"/>
    <w:rsid w:val="55731FB9"/>
    <w:rsid w:val="55883224"/>
    <w:rsid w:val="55983288"/>
    <w:rsid w:val="55A91AC8"/>
    <w:rsid w:val="55DE2B2D"/>
    <w:rsid w:val="560C77D2"/>
    <w:rsid w:val="563E61D0"/>
    <w:rsid w:val="568B7D3E"/>
    <w:rsid w:val="569E667C"/>
    <w:rsid w:val="56E31EAD"/>
    <w:rsid w:val="56E7079F"/>
    <w:rsid w:val="57074DB4"/>
    <w:rsid w:val="572332D3"/>
    <w:rsid w:val="576B22D6"/>
    <w:rsid w:val="57825F9E"/>
    <w:rsid w:val="57A001D2"/>
    <w:rsid w:val="57B7297E"/>
    <w:rsid w:val="580544D9"/>
    <w:rsid w:val="581E2C99"/>
    <w:rsid w:val="583C29EE"/>
    <w:rsid w:val="58813B21"/>
    <w:rsid w:val="58D41EB8"/>
    <w:rsid w:val="58F92290"/>
    <w:rsid w:val="59081874"/>
    <w:rsid w:val="593C03CE"/>
    <w:rsid w:val="59D050A3"/>
    <w:rsid w:val="59FC7CE0"/>
    <w:rsid w:val="5A2E41BB"/>
    <w:rsid w:val="5A3E6C04"/>
    <w:rsid w:val="5A627366"/>
    <w:rsid w:val="5A6B64E6"/>
    <w:rsid w:val="5A875679"/>
    <w:rsid w:val="5A936691"/>
    <w:rsid w:val="5A9E4D37"/>
    <w:rsid w:val="5AC1044F"/>
    <w:rsid w:val="5ADE12BE"/>
    <w:rsid w:val="5AF03AB2"/>
    <w:rsid w:val="5B2B24A8"/>
    <w:rsid w:val="5B322A9A"/>
    <w:rsid w:val="5B351579"/>
    <w:rsid w:val="5B3A26EB"/>
    <w:rsid w:val="5B5F2152"/>
    <w:rsid w:val="5B647768"/>
    <w:rsid w:val="5B687515"/>
    <w:rsid w:val="5B7420A1"/>
    <w:rsid w:val="5B8717B1"/>
    <w:rsid w:val="5BCE2125"/>
    <w:rsid w:val="5C264583"/>
    <w:rsid w:val="5C2A6C04"/>
    <w:rsid w:val="5C417BBB"/>
    <w:rsid w:val="5C425E83"/>
    <w:rsid w:val="5C5617A7"/>
    <w:rsid w:val="5C757E7F"/>
    <w:rsid w:val="5D0B07E3"/>
    <w:rsid w:val="5D1A0A26"/>
    <w:rsid w:val="5D3F66DF"/>
    <w:rsid w:val="5D4B5084"/>
    <w:rsid w:val="5D7A56E1"/>
    <w:rsid w:val="5DB55A6D"/>
    <w:rsid w:val="5DB7617B"/>
    <w:rsid w:val="5E20032E"/>
    <w:rsid w:val="5E6D4075"/>
    <w:rsid w:val="5EB866E3"/>
    <w:rsid w:val="5ED56A95"/>
    <w:rsid w:val="5ED96191"/>
    <w:rsid w:val="5EEA61D6"/>
    <w:rsid w:val="5F0A70A8"/>
    <w:rsid w:val="5F107B83"/>
    <w:rsid w:val="5F5736D1"/>
    <w:rsid w:val="5F7750F8"/>
    <w:rsid w:val="5F7F1015"/>
    <w:rsid w:val="5F832575"/>
    <w:rsid w:val="5FBC5DC5"/>
    <w:rsid w:val="5FE5619E"/>
    <w:rsid w:val="5FEB6EA1"/>
    <w:rsid w:val="5FEF619A"/>
    <w:rsid w:val="5FF773A9"/>
    <w:rsid w:val="6007179E"/>
    <w:rsid w:val="60255718"/>
    <w:rsid w:val="606E1DA0"/>
    <w:rsid w:val="60A1119C"/>
    <w:rsid w:val="60A26D69"/>
    <w:rsid w:val="60DA0BF8"/>
    <w:rsid w:val="610E7BD3"/>
    <w:rsid w:val="61181721"/>
    <w:rsid w:val="61693A7B"/>
    <w:rsid w:val="61770C9D"/>
    <w:rsid w:val="61801651"/>
    <w:rsid w:val="619F22FA"/>
    <w:rsid w:val="61B72CE8"/>
    <w:rsid w:val="61D4389A"/>
    <w:rsid w:val="621E2BC7"/>
    <w:rsid w:val="62606EDB"/>
    <w:rsid w:val="62922E0D"/>
    <w:rsid w:val="62966DA1"/>
    <w:rsid w:val="62F46F20"/>
    <w:rsid w:val="62FE04A2"/>
    <w:rsid w:val="6300006A"/>
    <w:rsid w:val="63151B4A"/>
    <w:rsid w:val="63332842"/>
    <w:rsid w:val="635F3637"/>
    <w:rsid w:val="637D6D67"/>
    <w:rsid w:val="63F6311D"/>
    <w:rsid w:val="643423CE"/>
    <w:rsid w:val="6447757E"/>
    <w:rsid w:val="64AC2211"/>
    <w:rsid w:val="64B21544"/>
    <w:rsid w:val="64C43774"/>
    <w:rsid w:val="64CC0858"/>
    <w:rsid w:val="64F61D79"/>
    <w:rsid w:val="6509150E"/>
    <w:rsid w:val="652A1A23"/>
    <w:rsid w:val="655B29A5"/>
    <w:rsid w:val="657A05EE"/>
    <w:rsid w:val="65847385"/>
    <w:rsid w:val="65A05965"/>
    <w:rsid w:val="65AA5AC8"/>
    <w:rsid w:val="65AE1E15"/>
    <w:rsid w:val="65CB6D62"/>
    <w:rsid w:val="65FE1159"/>
    <w:rsid w:val="661A1A97"/>
    <w:rsid w:val="66232783"/>
    <w:rsid w:val="662D17CA"/>
    <w:rsid w:val="666F475B"/>
    <w:rsid w:val="667016B7"/>
    <w:rsid w:val="667473F9"/>
    <w:rsid w:val="66B07D06"/>
    <w:rsid w:val="66B15F58"/>
    <w:rsid w:val="66D20232"/>
    <w:rsid w:val="670F58EB"/>
    <w:rsid w:val="6712276E"/>
    <w:rsid w:val="6740552D"/>
    <w:rsid w:val="674432D5"/>
    <w:rsid w:val="675921F5"/>
    <w:rsid w:val="67717495"/>
    <w:rsid w:val="6773320D"/>
    <w:rsid w:val="67765BC7"/>
    <w:rsid w:val="67966EFB"/>
    <w:rsid w:val="67982C74"/>
    <w:rsid w:val="67D441B2"/>
    <w:rsid w:val="67FE26B2"/>
    <w:rsid w:val="6808074D"/>
    <w:rsid w:val="68262975"/>
    <w:rsid w:val="682E182A"/>
    <w:rsid w:val="682F64A8"/>
    <w:rsid w:val="68342A28"/>
    <w:rsid w:val="68387AED"/>
    <w:rsid w:val="6855268F"/>
    <w:rsid w:val="685F3791"/>
    <w:rsid w:val="686C0F86"/>
    <w:rsid w:val="68752FB5"/>
    <w:rsid w:val="68E5638C"/>
    <w:rsid w:val="68F03A19"/>
    <w:rsid w:val="690600B1"/>
    <w:rsid w:val="69226CB6"/>
    <w:rsid w:val="696077C1"/>
    <w:rsid w:val="69676DA1"/>
    <w:rsid w:val="698B36C7"/>
    <w:rsid w:val="698D0FC1"/>
    <w:rsid w:val="69E82B0F"/>
    <w:rsid w:val="69F30635"/>
    <w:rsid w:val="69F47F81"/>
    <w:rsid w:val="6A1037F6"/>
    <w:rsid w:val="6A107439"/>
    <w:rsid w:val="6A8676FB"/>
    <w:rsid w:val="6A9F1EAC"/>
    <w:rsid w:val="6AB679F8"/>
    <w:rsid w:val="6ABD5879"/>
    <w:rsid w:val="6AC81C2E"/>
    <w:rsid w:val="6AF32798"/>
    <w:rsid w:val="6AF40B09"/>
    <w:rsid w:val="6AFB2942"/>
    <w:rsid w:val="6B146AB5"/>
    <w:rsid w:val="6B20689D"/>
    <w:rsid w:val="6B43739A"/>
    <w:rsid w:val="6B5A25D6"/>
    <w:rsid w:val="6B6668C4"/>
    <w:rsid w:val="6B6F2B1A"/>
    <w:rsid w:val="6BB64010"/>
    <w:rsid w:val="6BB75032"/>
    <w:rsid w:val="6BC404DB"/>
    <w:rsid w:val="6BD914A2"/>
    <w:rsid w:val="6BEB4543"/>
    <w:rsid w:val="6BF676C2"/>
    <w:rsid w:val="6C20148A"/>
    <w:rsid w:val="6C202FCA"/>
    <w:rsid w:val="6C4C04D0"/>
    <w:rsid w:val="6C673653"/>
    <w:rsid w:val="6C6B6BAF"/>
    <w:rsid w:val="6C6F1559"/>
    <w:rsid w:val="6C7626E2"/>
    <w:rsid w:val="6C764577"/>
    <w:rsid w:val="6D32502C"/>
    <w:rsid w:val="6D5E495F"/>
    <w:rsid w:val="6D6235BF"/>
    <w:rsid w:val="6DAE1443"/>
    <w:rsid w:val="6DD50F1A"/>
    <w:rsid w:val="6E325F62"/>
    <w:rsid w:val="6E4B5D8F"/>
    <w:rsid w:val="6E585175"/>
    <w:rsid w:val="6E6462FD"/>
    <w:rsid w:val="6EC30F1E"/>
    <w:rsid w:val="6ECF685A"/>
    <w:rsid w:val="6ED50C51"/>
    <w:rsid w:val="6F6E20F6"/>
    <w:rsid w:val="6FA477BA"/>
    <w:rsid w:val="6FA6187B"/>
    <w:rsid w:val="6FBF710B"/>
    <w:rsid w:val="6FC211D5"/>
    <w:rsid w:val="6FEC0000"/>
    <w:rsid w:val="6FF31F0C"/>
    <w:rsid w:val="70052867"/>
    <w:rsid w:val="700A492A"/>
    <w:rsid w:val="70161521"/>
    <w:rsid w:val="702E686B"/>
    <w:rsid w:val="70377A4E"/>
    <w:rsid w:val="7050189B"/>
    <w:rsid w:val="70652AEB"/>
    <w:rsid w:val="706933FF"/>
    <w:rsid w:val="707D7D93"/>
    <w:rsid w:val="70880A34"/>
    <w:rsid w:val="708A62E7"/>
    <w:rsid w:val="70950698"/>
    <w:rsid w:val="70952446"/>
    <w:rsid w:val="70B52AE8"/>
    <w:rsid w:val="70C66AA3"/>
    <w:rsid w:val="70C916DC"/>
    <w:rsid w:val="70D835D6"/>
    <w:rsid w:val="7112752D"/>
    <w:rsid w:val="71175551"/>
    <w:rsid w:val="71182116"/>
    <w:rsid w:val="71527879"/>
    <w:rsid w:val="71844269"/>
    <w:rsid w:val="71956476"/>
    <w:rsid w:val="71AD0E3D"/>
    <w:rsid w:val="71B57AEF"/>
    <w:rsid w:val="71C8172C"/>
    <w:rsid w:val="71E01C22"/>
    <w:rsid w:val="72021DBB"/>
    <w:rsid w:val="720D5704"/>
    <w:rsid w:val="72395459"/>
    <w:rsid w:val="72457E9C"/>
    <w:rsid w:val="72A42E14"/>
    <w:rsid w:val="72B172DF"/>
    <w:rsid w:val="72BA4108"/>
    <w:rsid w:val="738C086A"/>
    <w:rsid w:val="738D471B"/>
    <w:rsid w:val="73AD4DD4"/>
    <w:rsid w:val="73CF2113"/>
    <w:rsid w:val="73F13E37"/>
    <w:rsid w:val="74147B26"/>
    <w:rsid w:val="7431692A"/>
    <w:rsid w:val="74425F36"/>
    <w:rsid w:val="74685786"/>
    <w:rsid w:val="746C5BB4"/>
    <w:rsid w:val="748C6FB8"/>
    <w:rsid w:val="7494030B"/>
    <w:rsid w:val="749C0FAE"/>
    <w:rsid w:val="74A176FE"/>
    <w:rsid w:val="74F90C46"/>
    <w:rsid w:val="751A116C"/>
    <w:rsid w:val="756248C1"/>
    <w:rsid w:val="75D14180"/>
    <w:rsid w:val="760736AB"/>
    <w:rsid w:val="760A11E0"/>
    <w:rsid w:val="76151AFF"/>
    <w:rsid w:val="761D53B8"/>
    <w:rsid w:val="76312C11"/>
    <w:rsid w:val="763A2639"/>
    <w:rsid w:val="769D2054"/>
    <w:rsid w:val="76B86DFC"/>
    <w:rsid w:val="771A36A5"/>
    <w:rsid w:val="772120EA"/>
    <w:rsid w:val="77485090"/>
    <w:rsid w:val="776668EA"/>
    <w:rsid w:val="77736375"/>
    <w:rsid w:val="77814DF5"/>
    <w:rsid w:val="7798281C"/>
    <w:rsid w:val="77B642C1"/>
    <w:rsid w:val="78034139"/>
    <w:rsid w:val="78120820"/>
    <w:rsid w:val="784F4F29"/>
    <w:rsid w:val="7884272A"/>
    <w:rsid w:val="788F5B74"/>
    <w:rsid w:val="78BC3F0C"/>
    <w:rsid w:val="78D855C6"/>
    <w:rsid w:val="790717C6"/>
    <w:rsid w:val="792425B9"/>
    <w:rsid w:val="79752E15"/>
    <w:rsid w:val="79B6279A"/>
    <w:rsid w:val="79D92E8A"/>
    <w:rsid w:val="7A100D8F"/>
    <w:rsid w:val="7A1940E8"/>
    <w:rsid w:val="7A2D1762"/>
    <w:rsid w:val="7A3F6C19"/>
    <w:rsid w:val="7A4C4322"/>
    <w:rsid w:val="7A5549F4"/>
    <w:rsid w:val="7A6573B8"/>
    <w:rsid w:val="7AA37E55"/>
    <w:rsid w:val="7AD85D51"/>
    <w:rsid w:val="7AE2272C"/>
    <w:rsid w:val="7AEE60A9"/>
    <w:rsid w:val="7B0F54EB"/>
    <w:rsid w:val="7BA23C69"/>
    <w:rsid w:val="7BA619AB"/>
    <w:rsid w:val="7BCC0CE6"/>
    <w:rsid w:val="7BD55DED"/>
    <w:rsid w:val="7C0E7DE9"/>
    <w:rsid w:val="7C4411C4"/>
    <w:rsid w:val="7C887617"/>
    <w:rsid w:val="7CA3413D"/>
    <w:rsid w:val="7CE85FF3"/>
    <w:rsid w:val="7CEE2BCE"/>
    <w:rsid w:val="7D1868D9"/>
    <w:rsid w:val="7D32101D"/>
    <w:rsid w:val="7D383812"/>
    <w:rsid w:val="7D456FA2"/>
    <w:rsid w:val="7D6531A0"/>
    <w:rsid w:val="7D9F66B2"/>
    <w:rsid w:val="7DC9686D"/>
    <w:rsid w:val="7DE22A43"/>
    <w:rsid w:val="7E0E55E6"/>
    <w:rsid w:val="7E121644"/>
    <w:rsid w:val="7E1626EC"/>
    <w:rsid w:val="7E1A21DD"/>
    <w:rsid w:val="7E33504C"/>
    <w:rsid w:val="7E6B47E6"/>
    <w:rsid w:val="7E807AE8"/>
    <w:rsid w:val="7EA07FAB"/>
    <w:rsid w:val="7ED066A6"/>
    <w:rsid w:val="7ED06954"/>
    <w:rsid w:val="7EF401EB"/>
    <w:rsid w:val="7EFC7B34"/>
    <w:rsid w:val="7F0166DD"/>
    <w:rsid w:val="7F7D3A22"/>
    <w:rsid w:val="7F8042C1"/>
    <w:rsid w:val="7F853FCE"/>
    <w:rsid w:val="7F9641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0"/>
    <w:pPr>
      <w:keepNext/>
      <w:tabs>
        <w:tab w:val="left" w:pos="3360"/>
      </w:tabs>
      <w:snapToGrid w:val="0"/>
      <w:spacing w:before="312" w:beforeLines="100" w:after="156" w:afterLines="50" w:line="800" w:lineRule="atLeast"/>
      <w:jc w:val="center"/>
      <w:outlineLvl w:val="0"/>
    </w:pPr>
    <w:rPr>
      <w:rFonts w:eastAsia="黑体"/>
      <w:sz w:val="44"/>
    </w:rPr>
  </w:style>
  <w:style w:type="paragraph" w:styleId="2">
    <w:name w:val="heading 2"/>
    <w:basedOn w:val="1"/>
    <w:next w:val="1"/>
    <w:link w:val="41"/>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9"/>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3"/>
    <w:autoRedefine/>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djustRightInd w:val="0"/>
      <w:snapToGrid w:val="0"/>
      <w:spacing w:line="360" w:lineRule="auto"/>
      <w:ind w:firstLine="420"/>
    </w:pPr>
    <w:rPr>
      <w:rFonts w:ascii="Calibri" w:hAnsi="Calibri"/>
      <w:sz w:val="24"/>
    </w:rPr>
  </w:style>
  <w:style w:type="paragraph" w:styleId="7">
    <w:name w:val="toa heading"/>
    <w:basedOn w:val="1"/>
    <w:next w:val="1"/>
    <w:autoRedefine/>
    <w:qFormat/>
    <w:uiPriority w:val="0"/>
    <w:pPr>
      <w:spacing w:before="120"/>
    </w:pPr>
    <w:rPr>
      <w:rFonts w:ascii="Arial" w:hAnsi="Arial"/>
      <w:sz w:val="24"/>
    </w:rPr>
  </w:style>
  <w:style w:type="paragraph" w:styleId="8">
    <w:name w:val="annotation text"/>
    <w:basedOn w:val="1"/>
    <w:link w:val="36"/>
    <w:autoRedefine/>
    <w:unhideWhenUsed/>
    <w:qFormat/>
    <w:uiPriority w:val="99"/>
    <w:pPr>
      <w:jc w:val="left"/>
    </w:pPr>
  </w:style>
  <w:style w:type="paragraph" w:styleId="9">
    <w:name w:val="Body Text"/>
    <w:basedOn w:val="1"/>
    <w:autoRedefine/>
    <w:qFormat/>
    <w:uiPriority w:val="99"/>
    <w:rPr>
      <w:rFonts w:ascii="仿宋_GB2312" w:hAnsi="Calibri" w:eastAsia="仿宋_GB2312"/>
      <w:sz w:val="32"/>
    </w:rPr>
  </w:style>
  <w:style w:type="paragraph" w:styleId="10">
    <w:name w:val="Body Text Indent"/>
    <w:basedOn w:val="1"/>
    <w:link w:val="34"/>
    <w:autoRedefine/>
    <w:unhideWhenUsed/>
    <w:qFormat/>
    <w:uiPriority w:val="99"/>
    <w:pPr>
      <w:spacing w:after="120"/>
      <w:ind w:left="420" w:leftChars="200"/>
    </w:pPr>
  </w:style>
  <w:style w:type="paragraph" w:styleId="11">
    <w:name w:val="Balloon Text"/>
    <w:basedOn w:val="1"/>
    <w:link w:val="27"/>
    <w:autoRedefine/>
    <w:unhideWhenUsed/>
    <w:qFormat/>
    <w:uiPriority w:val="99"/>
    <w:rPr>
      <w:sz w:val="18"/>
      <w:szCs w:val="18"/>
    </w:rPr>
  </w:style>
  <w:style w:type="paragraph" w:styleId="12">
    <w:name w:val="footer"/>
    <w:basedOn w:val="1"/>
    <w:link w:val="26"/>
    <w:autoRedefine/>
    <w:unhideWhenUsed/>
    <w:qFormat/>
    <w:uiPriority w:val="0"/>
    <w:pPr>
      <w:tabs>
        <w:tab w:val="center" w:pos="4153"/>
        <w:tab w:val="right" w:pos="8306"/>
      </w:tabs>
      <w:snapToGrid w:val="0"/>
      <w:jc w:val="left"/>
    </w:pPr>
    <w:rPr>
      <w:sz w:val="18"/>
      <w:szCs w:val="18"/>
    </w:rPr>
  </w:style>
  <w:style w:type="paragraph" w:styleId="13">
    <w:name w:val="header"/>
    <w:basedOn w:val="1"/>
    <w:link w:val="25"/>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Message Header"/>
    <w:basedOn w:val="1"/>
    <w:next w:val="9"/>
    <w:link w:val="38"/>
    <w:autoRedefine/>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15">
    <w:name w:val="Normal (Web)"/>
    <w:basedOn w:val="1"/>
    <w:autoRedefine/>
    <w:qFormat/>
    <w:uiPriority w:val="0"/>
    <w:pPr>
      <w:spacing w:beforeAutospacing="1" w:afterAutospacing="1"/>
      <w:jc w:val="left"/>
    </w:pPr>
    <w:rPr>
      <w:kern w:val="0"/>
      <w:sz w:val="24"/>
      <w:szCs w:val="24"/>
    </w:rPr>
  </w:style>
  <w:style w:type="paragraph" w:styleId="16">
    <w:name w:val="annotation subject"/>
    <w:basedOn w:val="8"/>
    <w:next w:val="8"/>
    <w:link w:val="37"/>
    <w:autoRedefine/>
    <w:unhideWhenUsed/>
    <w:qFormat/>
    <w:uiPriority w:val="99"/>
    <w:rPr>
      <w:b/>
      <w:bCs/>
    </w:rPr>
  </w:style>
  <w:style w:type="paragraph" w:styleId="17">
    <w:name w:val="Body Text First Indent"/>
    <w:basedOn w:val="9"/>
    <w:qFormat/>
    <w:uiPriority w:val="0"/>
    <w:pPr>
      <w:spacing w:after="120"/>
      <w:ind w:firstLine="420" w:firstLineChars="100"/>
    </w:pPr>
    <w:rPr>
      <w:rFonts w:ascii="Calibri" w:cs="Times New Roman"/>
      <w:sz w:val="21"/>
      <w:szCs w:val="24"/>
    </w:rPr>
  </w:style>
  <w:style w:type="paragraph" w:styleId="18">
    <w:name w:val="Body Text First Indent 2"/>
    <w:basedOn w:val="10"/>
    <w:link w:val="35"/>
    <w:autoRedefine/>
    <w:qFormat/>
    <w:uiPriority w:val="0"/>
    <w:pPr>
      <w:spacing w:after="0"/>
      <w:ind w:left="0" w:leftChars="0" w:firstLine="420" w:firstLineChars="200"/>
    </w:pPr>
    <w:rPr>
      <w:rFonts w:eastAsia="方正仿宋_GBK"/>
      <w:bCs/>
      <w:sz w:val="32"/>
      <w:szCs w:val="24"/>
    </w:rPr>
  </w:style>
  <w:style w:type="table" w:styleId="20">
    <w:name w:val="Table Grid"/>
    <w:basedOn w:val="19"/>
    <w:autoRedefine/>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rPr>
  </w:style>
  <w:style w:type="character" w:styleId="23">
    <w:name w:val="page number"/>
    <w:basedOn w:val="21"/>
    <w:autoRedefine/>
    <w:qFormat/>
    <w:uiPriority w:val="0"/>
    <w:rPr>
      <w:rFonts w:eastAsia="宋体"/>
      <w:sz w:val="24"/>
    </w:rPr>
  </w:style>
  <w:style w:type="character" w:styleId="24">
    <w:name w:val="annotation reference"/>
    <w:basedOn w:val="21"/>
    <w:autoRedefine/>
    <w:unhideWhenUsed/>
    <w:qFormat/>
    <w:uiPriority w:val="99"/>
    <w:rPr>
      <w:sz w:val="21"/>
      <w:szCs w:val="21"/>
    </w:rPr>
  </w:style>
  <w:style w:type="character" w:customStyle="1" w:styleId="25">
    <w:name w:val="页眉 字符"/>
    <w:basedOn w:val="21"/>
    <w:link w:val="13"/>
    <w:autoRedefine/>
    <w:qFormat/>
    <w:uiPriority w:val="0"/>
    <w:rPr>
      <w:sz w:val="18"/>
      <w:szCs w:val="18"/>
    </w:rPr>
  </w:style>
  <w:style w:type="character" w:customStyle="1" w:styleId="26">
    <w:name w:val="页脚 字符"/>
    <w:basedOn w:val="21"/>
    <w:link w:val="12"/>
    <w:autoRedefine/>
    <w:qFormat/>
    <w:uiPriority w:val="0"/>
    <w:rPr>
      <w:sz w:val="18"/>
      <w:szCs w:val="18"/>
    </w:rPr>
  </w:style>
  <w:style w:type="character" w:customStyle="1" w:styleId="27">
    <w:name w:val="批注框文本 字符"/>
    <w:basedOn w:val="21"/>
    <w:link w:val="11"/>
    <w:autoRedefine/>
    <w:semiHidden/>
    <w:qFormat/>
    <w:uiPriority w:val="99"/>
    <w:rPr>
      <w:kern w:val="2"/>
      <w:sz w:val="18"/>
      <w:szCs w:val="18"/>
    </w:rPr>
  </w:style>
  <w:style w:type="paragraph" w:customStyle="1" w:styleId="2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9">
    <w:name w:val="列出段落1"/>
    <w:basedOn w:val="1"/>
    <w:autoRedefine/>
    <w:qFormat/>
    <w:uiPriority w:val="99"/>
    <w:pPr>
      <w:ind w:firstLine="420" w:firstLineChars="200"/>
    </w:pPr>
  </w:style>
  <w:style w:type="character" w:customStyle="1" w:styleId="30">
    <w:name w:val="font11"/>
    <w:basedOn w:val="21"/>
    <w:autoRedefine/>
    <w:qFormat/>
    <w:uiPriority w:val="0"/>
    <w:rPr>
      <w:rFonts w:hint="default" w:ascii="Times New Roman" w:hAnsi="Times New Roman" w:cs="Times New Roman"/>
      <w:color w:val="000000"/>
      <w:sz w:val="20"/>
      <w:szCs w:val="20"/>
      <w:u w:val="none"/>
    </w:rPr>
  </w:style>
  <w:style w:type="character" w:customStyle="1" w:styleId="31">
    <w:name w:val="font21"/>
    <w:basedOn w:val="21"/>
    <w:autoRedefine/>
    <w:qFormat/>
    <w:uiPriority w:val="0"/>
    <w:rPr>
      <w:rFonts w:hint="eastAsia" w:ascii="方正仿宋_GBK" w:hAnsi="方正仿宋_GBK" w:eastAsia="方正仿宋_GBK" w:cs="方正仿宋_GBK"/>
      <w:color w:val="000000"/>
      <w:sz w:val="20"/>
      <w:szCs w:val="20"/>
      <w:u w:val="none"/>
    </w:rPr>
  </w:style>
  <w:style w:type="character" w:customStyle="1" w:styleId="32">
    <w:name w:val="font51"/>
    <w:basedOn w:val="21"/>
    <w:autoRedefine/>
    <w:qFormat/>
    <w:uiPriority w:val="0"/>
    <w:rPr>
      <w:rFonts w:hint="eastAsia" w:ascii="宋体" w:hAnsi="宋体" w:eastAsia="宋体" w:cs="宋体"/>
      <w:color w:val="000000"/>
      <w:sz w:val="20"/>
      <w:szCs w:val="20"/>
      <w:u w:val="none"/>
    </w:rPr>
  </w:style>
  <w:style w:type="character" w:customStyle="1" w:styleId="33">
    <w:name w:val="标题 4 字符"/>
    <w:basedOn w:val="21"/>
    <w:link w:val="5"/>
    <w:autoRedefine/>
    <w:qFormat/>
    <w:uiPriority w:val="9"/>
    <w:rPr>
      <w:rFonts w:ascii="宋体" w:hAnsi="宋体" w:cs="宋体"/>
      <w:b/>
      <w:bCs/>
      <w:sz w:val="24"/>
      <w:szCs w:val="24"/>
    </w:rPr>
  </w:style>
  <w:style w:type="character" w:customStyle="1" w:styleId="34">
    <w:name w:val="正文文本缩进 字符"/>
    <w:basedOn w:val="21"/>
    <w:link w:val="10"/>
    <w:autoRedefine/>
    <w:semiHidden/>
    <w:qFormat/>
    <w:uiPriority w:val="99"/>
    <w:rPr>
      <w:rFonts w:asciiTheme="minorHAnsi" w:hAnsiTheme="minorHAnsi" w:eastAsiaTheme="minorEastAsia" w:cstheme="minorBidi"/>
      <w:kern w:val="2"/>
      <w:sz w:val="21"/>
      <w:szCs w:val="22"/>
    </w:rPr>
  </w:style>
  <w:style w:type="character" w:customStyle="1" w:styleId="35">
    <w:name w:val="正文文本首行缩进 2 字符"/>
    <w:basedOn w:val="34"/>
    <w:link w:val="18"/>
    <w:autoRedefine/>
    <w:qFormat/>
    <w:uiPriority w:val="0"/>
    <w:rPr>
      <w:rFonts w:eastAsia="方正仿宋_GBK" w:asciiTheme="minorHAnsi" w:hAnsiTheme="minorHAnsi" w:cstheme="minorBidi"/>
      <w:bCs/>
      <w:kern w:val="2"/>
      <w:sz w:val="32"/>
      <w:szCs w:val="24"/>
    </w:rPr>
  </w:style>
  <w:style w:type="character" w:customStyle="1" w:styleId="36">
    <w:name w:val="批注文字 字符"/>
    <w:basedOn w:val="21"/>
    <w:link w:val="8"/>
    <w:autoRedefine/>
    <w:semiHidden/>
    <w:qFormat/>
    <w:uiPriority w:val="99"/>
    <w:rPr>
      <w:rFonts w:asciiTheme="minorHAnsi" w:hAnsiTheme="minorHAnsi" w:eastAsiaTheme="minorEastAsia" w:cstheme="minorBidi"/>
      <w:kern w:val="2"/>
      <w:sz w:val="21"/>
      <w:szCs w:val="22"/>
    </w:rPr>
  </w:style>
  <w:style w:type="character" w:customStyle="1" w:styleId="37">
    <w:name w:val="批注主题 字符"/>
    <w:basedOn w:val="36"/>
    <w:link w:val="16"/>
    <w:autoRedefine/>
    <w:semiHidden/>
    <w:qFormat/>
    <w:uiPriority w:val="99"/>
    <w:rPr>
      <w:rFonts w:asciiTheme="minorHAnsi" w:hAnsiTheme="minorHAnsi" w:eastAsiaTheme="minorEastAsia" w:cstheme="minorBidi"/>
      <w:b/>
      <w:bCs/>
      <w:kern w:val="2"/>
      <w:sz w:val="21"/>
      <w:szCs w:val="22"/>
    </w:rPr>
  </w:style>
  <w:style w:type="character" w:customStyle="1" w:styleId="38">
    <w:name w:val="信息标题 字符"/>
    <w:basedOn w:val="21"/>
    <w:link w:val="14"/>
    <w:autoRedefine/>
    <w:semiHidden/>
    <w:qFormat/>
    <w:uiPriority w:val="99"/>
    <w:rPr>
      <w:rFonts w:asciiTheme="majorHAnsi" w:hAnsiTheme="majorHAnsi" w:eastAsiaTheme="majorEastAsia" w:cstheme="majorBidi"/>
      <w:kern w:val="2"/>
      <w:sz w:val="24"/>
      <w:szCs w:val="24"/>
      <w:shd w:val="pct20" w:color="auto" w:fill="auto"/>
    </w:rPr>
  </w:style>
  <w:style w:type="character" w:customStyle="1" w:styleId="39">
    <w:name w:val="标题 3 字符"/>
    <w:basedOn w:val="21"/>
    <w:link w:val="4"/>
    <w:autoRedefine/>
    <w:semiHidden/>
    <w:qFormat/>
    <w:uiPriority w:val="9"/>
    <w:rPr>
      <w:rFonts w:asciiTheme="minorHAnsi" w:hAnsiTheme="minorHAnsi" w:eastAsiaTheme="minorEastAsia" w:cstheme="minorBidi"/>
      <w:b/>
      <w:bCs/>
      <w:kern w:val="2"/>
      <w:sz w:val="32"/>
      <w:szCs w:val="32"/>
    </w:rPr>
  </w:style>
  <w:style w:type="paragraph" w:customStyle="1" w:styleId="40">
    <w:name w:val="图表目录1"/>
    <w:next w:val="1"/>
    <w:autoRedefine/>
    <w:qFormat/>
    <w:uiPriority w:val="0"/>
    <w:pPr>
      <w:widowControl w:val="0"/>
      <w:ind w:left="200" w:leftChars="200" w:hanging="200" w:hangingChars="200"/>
      <w:jc w:val="both"/>
    </w:pPr>
    <w:rPr>
      <w:rFonts w:ascii="Times New Roman" w:hAnsi="Times New Roman" w:eastAsia="宋体" w:cs="Times New Roman"/>
      <w:sz w:val="32"/>
      <w:szCs w:val="32"/>
      <w:lang w:val="en-US" w:eastAsia="zh-CN" w:bidi="ar-SA"/>
    </w:rPr>
  </w:style>
  <w:style w:type="character" w:customStyle="1" w:styleId="41">
    <w:name w:val="标题 2 字符"/>
    <w:basedOn w:val="21"/>
    <w:link w:val="2"/>
    <w:autoRedefine/>
    <w:semiHidden/>
    <w:qFormat/>
    <w:uiPriority w:val="9"/>
    <w:rPr>
      <w:rFonts w:asciiTheme="majorHAnsi" w:hAnsiTheme="majorHAnsi" w:eastAsiaTheme="majorEastAsia" w:cstheme="majorBidi"/>
      <w:b/>
      <w:bCs/>
      <w:kern w:val="2"/>
      <w:sz w:val="32"/>
      <w:szCs w:val="32"/>
    </w:rPr>
  </w:style>
  <w:style w:type="paragraph" w:customStyle="1" w:styleId="42">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43">
    <w:name w:val="font61"/>
    <w:basedOn w:val="21"/>
    <w:autoRedefine/>
    <w:qFormat/>
    <w:uiPriority w:val="0"/>
    <w:rPr>
      <w:rFonts w:hint="default" w:ascii="Times New Roman" w:hAnsi="Times New Roman" w:cs="Times New Roman"/>
      <w:color w:val="000000"/>
      <w:sz w:val="22"/>
      <w:szCs w:val="22"/>
      <w:u w:val="none"/>
    </w:rPr>
  </w:style>
  <w:style w:type="character" w:customStyle="1" w:styleId="44">
    <w:name w:val="font101"/>
    <w:basedOn w:val="21"/>
    <w:autoRedefine/>
    <w:qFormat/>
    <w:uiPriority w:val="0"/>
    <w:rPr>
      <w:rFonts w:hint="eastAsia" w:ascii="宋体" w:hAnsi="宋体" w:eastAsia="宋体" w:cs="宋体"/>
      <w:color w:val="000000"/>
      <w:sz w:val="22"/>
      <w:szCs w:val="22"/>
      <w:u w:val="none"/>
    </w:rPr>
  </w:style>
  <w:style w:type="character" w:customStyle="1" w:styleId="45">
    <w:name w:val="font81"/>
    <w:basedOn w:val="21"/>
    <w:autoRedefine/>
    <w:qFormat/>
    <w:uiPriority w:val="0"/>
    <w:rPr>
      <w:rFonts w:hint="default" w:ascii="Times New Roman" w:hAnsi="Times New Roman" w:cs="Times New Roman"/>
      <w:color w:val="000000"/>
      <w:sz w:val="22"/>
      <w:szCs w:val="22"/>
      <w:u w:val="none"/>
    </w:rPr>
  </w:style>
  <w:style w:type="character" w:customStyle="1" w:styleId="46">
    <w:name w:val="font151"/>
    <w:basedOn w:val="21"/>
    <w:autoRedefine/>
    <w:qFormat/>
    <w:uiPriority w:val="0"/>
    <w:rPr>
      <w:rFonts w:hint="eastAsia" w:ascii="宋体" w:hAnsi="宋体" w:eastAsia="宋体" w:cs="宋体"/>
      <w:color w:val="000000"/>
      <w:sz w:val="22"/>
      <w:szCs w:val="22"/>
      <w:u w:val="none"/>
    </w:rPr>
  </w:style>
  <w:style w:type="character" w:customStyle="1" w:styleId="47">
    <w:name w:val="font161"/>
    <w:basedOn w:val="21"/>
    <w:autoRedefine/>
    <w:qFormat/>
    <w:uiPriority w:val="0"/>
    <w:rPr>
      <w:rFonts w:hint="default" w:ascii="Times New Roman" w:hAnsi="Times New Roman" w:cs="Times New Roman"/>
      <w:color w:val="FF0000"/>
      <w:sz w:val="22"/>
      <w:szCs w:val="22"/>
      <w:u w:val="none"/>
    </w:rPr>
  </w:style>
  <w:style w:type="character" w:customStyle="1" w:styleId="48">
    <w:name w:val="font171"/>
    <w:basedOn w:val="21"/>
    <w:autoRedefine/>
    <w:qFormat/>
    <w:uiPriority w:val="0"/>
    <w:rPr>
      <w:rFonts w:hint="eastAsia" w:ascii="宋体" w:hAnsi="宋体" w:eastAsia="宋体" w:cs="宋体"/>
      <w:color w:val="FF0000"/>
      <w:sz w:val="22"/>
      <w:szCs w:val="22"/>
      <w:u w:val="none"/>
    </w:rPr>
  </w:style>
  <w:style w:type="character" w:customStyle="1" w:styleId="49">
    <w:name w:val="font131"/>
    <w:basedOn w:val="21"/>
    <w:autoRedefine/>
    <w:qFormat/>
    <w:uiPriority w:val="0"/>
    <w:rPr>
      <w:rFonts w:hint="default" w:ascii="Times New Roman" w:hAnsi="Times New Roman" w:cs="Times New Roman"/>
      <w:b/>
      <w:bCs/>
      <w:color w:val="000000"/>
      <w:sz w:val="24"/>
      <w:szCs w:val="24"/>
      <w:u w:val="none"/>
    </w:rPr>
  </w:style>
  <w:style w:type="character" w:customStyle="1" w:styleId="50">
    <w:name w:val="font31"/>
    <w:basedOn w:val="21"/>
    <w:autoRedefine/>
    <w:qFormat/>
    <w:uiPriority w:val="0"/>
    <w:rPr>
      <w:rFonts w:hint="eastAsia" w:ascii="宋体" w:hAnsi="宋体" w:eastAsia="宋体" w:cs="宋体"/>
      <w:b/>
      <w:bCs/>
      <w:color w:val="000000"/>
      <w:sz w:val="24"/>
      <w:szCs w:val="24"/>
      <w:u w:val="none"/>
    </w:rPr>
  </w:style>
  <w:style w:type="character" w:customStyle="1" w:styleId="51">
    <w:name w:val="font181"/>
    <w:basedOn w:val="21"/>
    <w:autoRedefine/>
    <w:qFormat/>
    <w:uiPriority w:val="0"/>
    <w:rPr>
      <w:rFonts w:hint="default" w:ascii="Times New Roman" w:hAnsi="Times New Roman" w:cs="Times New Roman"/>
      <w:color w:val="000000"/>
      <w:sz w:val="24"/>
      <w:szCs w:val="24"/>
      <w:u w:val="none"/>
    </w:rPr>
  </w:style>
  <w:style w:type="character" w:customStyle="1" w:styleId="52">
    <w:name w:val="font191"/>
    <w:basedOn w:val="21"/>
    <w:autoRedefine/>
    <w:qFormat/>
    <w:uiPriority w:val="0"/>
    <w:rPr>
      <w:rFonts w:hint="eastAsia" w:ascii="宋体" w:hAnsi="宋体" w:eastAsia="宋体" w:cs="宋体"/>
      <w:color w:val="000000"/>
      <w:sz w:val="24"/>
      <w:szCs w:val="24"/>
      <w:u w:val="single"/>
    </w:rPr>
  </w:style>
  <w:style w:type="character" w:customStyle="1" w:styleId="53">
    <w:name w:val="font141"/>
    <w:basedOn w:val="21"/>
    <w:autoRedefine/>
    <w:qFormat/>
    <w:uiPriority w:val="0"/>
    <w:rPr>
      <w:rFonts w:hint="default" w:ascii="Times New Roman" w:hAnsi="Times New Roman" w:cs="Times New Roman"/>
      <w:color w:val="000000"/>
      <w:sz w:val="24"/>
      <w:szCs w:val="24"/>
      <w:u w:val="none"/>
    </w:rPr>
  </w:style>
  <w:style w:type="character" w:customStyle="1" w:styleId="54">
    <w:name w:val="font201"/>
    <w:basedOn w:val="21"/>
    <w:autoRedefine/>
    <w:qFormat/>
    <w:uiPriority w:val="0"/>
    <w:rPr>
      <w:rFonts w:hint="eastAsia" w:ascii="宋体" w:hAnsi="宋体" w:eastAsia="宋体" w:cs="宋体"/>
      <w:color w:val="000000"/>
      <w:sz w:val="24"/>
      <w:szCs w:val="24"/>
      <w:u w:val="none"/>
    </w:rPr>
  </w:style>
  <w:style w:type="character" w:customStyle="1" w:styleId="55">
    <w:name w:val="font211"/>
    <w:basedOn w:val="21"/>
    <w:autoRedefine/>
    <w:qFormat/>
    <w:uiPriority w:val="0"/>
    <w:rPr>
      <w:rFonts w:hint="eastAsia" w:ascii="宋体" w:hAnsi="宋体" w:eastAsia="宋体" w:cs="宋体"/>
      <w:color w:val="FF0000"/>
      <w:sz w:val="24"/>
      <w:szCs w:val="24"/>
      <w:u w:val="none"/>
    </w:rPr>
  </w:style>
  <w:style w:type="character" w:customStyle="1" w:styleId="56">
    <w:name w:val="font212"/>
    <w:basedOn w:val="21"/>
    <w:autoRedefine/>
    <w:qFormat/>
    <w:uiPriority w:val="0"/>
    <w:rPr>
      <w:rFonts w:hint="eastAsia" w:ascii="宋体" w:hAnsi="宋体" w:eastAsia="宋体" w:cs="宋体"/>
      <w:color w:val="FF0000"/>
      <w:sz w:val="24"/>
      <w:szCs w:val="24"/>
      <w:u w:val="none"/>
    </w:rPr>
  </w:style>
  <w:style w:type="paragraph" w:customStyle="1" w:styleId="57">
    <w:name w:val="p0"/>
    <w:basedOn w:val="1"/>
    <w:autoRedefine/>
    <w:qFormat/>
    <w:uiPriority w:val="0"/>
    <w:pPr>
      <w:widowControl/>
    </w:pPr>
    <w:rPr>
      <w:rFonts w:ascii="Times New Roman" w:hAnsi="Times New Roman" w:eastAsia="宋体" w:cs="Times New Roman"/>
      <w:kern w:val="0"/>
      <w:szCs w:val="21"/>
    </w:rPr>
  </w:style>
  <w:style w:type="paragraph" w:customStyle="1" w:styleId="58">
    <w:name w:val="Table Text"/>
    <w:basedOn w:val="1"/>
    <w:autoRedefine/>
    <w:semiHidden/>
    <w:qFormat/>
    <w:uiPriority w:val="0"/>
    <w:rPr>
      <w:rFonts w:ascii="PingFang SC" w:hAnsi="PingFang SC" w:eastAsia="PingFang SC" w:cs="PingFang SC"/>
      <w:sz w:val="24"/>
      <w:szCs w:val="24"/>
      <w:lang w:eastAsia="en-US"/>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character" w:customStyle="1" w:styleId="60">
    <w:name w:val="font71"/>
    <w:basedOn w:val="21"/>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CBDB8A-E154-4D8B-8694-EAE01CBB8277}">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17</Pages>
  <Words>4276</Words>
  <Characters>4463</Characters>
  <Lines>303</Lines>
  <Paragraphs>298</Paragraphs>
  <TotalTime>53</TotalTime>
  <ScaleCrop>false</ScaleCrop>
  <LinksUpToDate>false</LinksUpToDate>
  <CharactersWithSpaces>5187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2023-11-28T01:38:00Z</dcterms:created>
  <dc:creator>Windows User</dc:creator>
  <cp:lastModifiedBy>单行道</cp:lastModifiedBy>
  <cp:lastPrinted>2024-04-10T05:00:00Z</cp:lastPrinted>
  <dcterms:modified xsi:type="dcterms:W3CDTF">2026-08-21T08:47:51Z</dcterms:modified>
  <cp:revision>241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08EA111922E34DFCBD1C5E367C1BEA2B_13</vt:lpwstr>
  </property>
  <property fmtid="{D5CDD505-2E9C-101B-9397-08002B2CF9AE}" pid="4" name="KSOTemplateDocerSaveRecord">
    <vt:lpwstr>eyJoZGlkIjoiNTc0ZDllMzE5OThkMzQxOWY2YTlmMTVhNjQ1YmM3YjYiLCJ1c2VySWQiOiI1Mjc2NzUwMzYifQ==</vt:lpwstr>
  </property>
</Properties>
</file>